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1225" w14:textId="77777777" w:rsidR="00D12166" w:rsidRDefault="00D12166" w:rsidP="00ED18AC">
      <w:pPr>
        <w:widowControl/>
        <w:spacing w:line="560" w:lineRule="exact"/>
        <w:jc w:val="center"/>
        <w:rPr>
          <w:rFonts w:ascii="SimHei" w:eastAsia="SimHei" w:hAnsi="SimHei" w:cs="Times New Roman"/>
          <w:b/>
          <w:kern w:val="0"/>
          <w:sz w:val="32"/>
          <w:szCs w:val="32"/>
          <w:lang w:val="sl-SI"/>
        </w:rPr>
      </w:pPr>
      <w:r>
        <w:rPr>
          <w:rFonts w:ascii="SimHei" w:eastAsia="SimHei" w:hAnsi="SimHei" w:cs="Times New Roman" w:hint="eastAsia"/>
          <w:b/>
          <w:kern w:val="0"/>
          <w:sz w:val="32"/>
          <w:szCs w:val="32"/>
          <w:lang w:val="sl-SI"/>
        </w:rPr>
        <w:t>中国-中东欧（16+1）林业与绿色建筑合作对接会</w:t>
      </w:r>
    </w:p>
    <w:p w14:paraId="0A86D489" w14:textId="77777777" w:rsidR="00676CCF" w:rsidRPr="00D12166" w:rsidRDefault="00676CCF" w:rsidP="00ED18AC">
      <w:pPr>
        <w:widowControl/>
        <w:spacing w:line="560" w:lineRule="exact"/>
        <w:jc w:val="left"/>
        <w:rPr>
          <w:rFonts w:ascii="Calibri" w:eastAsia="SimSun" w:hAnsi="Calibri" w:cs="Times New Roman"/>
          <w:kern w:val="0"/>
          <w:sz w:val="22"/>
          <w:lang w:val="sl-SI"/>
        </w:rPr>
      </w:pPr>
    </w:p>
    <w:p w14:paraId="71943CFF" w14:textId="77777777" w:rsidR="00676CCF" w:rsidRPr="00D12166" w:rsidRDefault="002C5977" w:rsidP="00ED18AC">
      <w:pPr>
        <w:pStyle w:val="ListParagraph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  <w:r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时间</w:t>
      </w:r>
      <w:r w:rsidR="00D12166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  <w:r w:rsidR="00C77637"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2017年5月</w:t>
      </w:r>
      <w:r w:rsidR="00FF1446"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25</w:t>
      </w:r>
      <w:r w:rsidR="00C77637"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日</w:t>
      </w:r>
      <w:r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，</w:t>
      </w:r>
      <w:r w:rsidR="00A31AB6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11</w:t>
      </w:r>
      <w:r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 xml:space="preserve">:00 </w:t>
      </w:r>
      <w:r w:rsidRPr="002C68E3">
        <w:rPr>
          <w:rFonts w:ascii="SimSun" w:eastAsia="SimSun" w:hAnsi="SimSun" w:cs="SimSun" w:hint="eastAsia"/>
          <w:kern w:val="0"/>
          <w:sz w:val="32"/>
          <w:szCs w:val="32"/>
          <w:lang w:val="sl-SI"/>
        </w:rPr>
        <w:t>–</w:t>
      </w:r>
      <w:r w:rsidR="00212F00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 xml:space="preserve"> 14:30</w:t>
      </w:r>
    </w:p>
    <w:p w14:paraId="5EF4E970" w14:textId="77777777" w:rsidR="00C77637" w:rsidRPr="00D12166" w:rsidRDefault="002C5977" w:rsidP="00ED18AC">
      <w:pPr>
        <w:pStyle w:val="ListParagraph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  <w:r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地点</w:t>
      </w:r>
      <w:r w:rsidR="00D12166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  <w:r w:rsidR="00C77637"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天津梅江中心皇冠假日酒店</w:t>
      </w:r>
    </w:p>
    <w:p w14:paraId="74AC4F9E" w14:textId="77777777" w:rsidR="007759D4" w:rsidRPr="00D12166" w:rsidRDefault="00C77637" w:rsidP="00ED18AC">
      <w:pPr>
        <w:pStyle w:val="ListParagraph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仿宋" w:eastAsia="仿宋" w:hAnsi="仿宋" w:cs="Times New Roman"/>
          <w:kern w:val="0"/>
          <w:sz w:val="32"/>
          <w:szCs w:val="32"/>
          <w:lang w:val="sl-SI"/>
        </w:rPr>
      </w:pPr>
      <w:r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地址</w:t>
      </w:r>
      <w:r w:rsidR="00D12166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  <w:r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天津市友谊南路东侧团结大厦2号</w:t>
      </w:r>
    </w:p>
    <w:p w14:paraId="117749C0" w14:textId="77777777" w:rsidR="002C5977" w:rsidRPr="00D12166" w:rsidRDefault="00676CCF" w:rsidP="00ED18AC">
      <w:pPr>
        <w:pStyle w:val="ListParagraph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仿宋" w:eastAsia="仿宋" w:hAnsi="仿宋" w:cs="Times New Roman"/>
          <w:kern w:val="0"/>
          <w:sz w:val="32"/>
          <w:szCs w:val="32"/>
          <w:lang w:val="sl-SI"/>
        </w:rPr>
      </w:pPr>
      <w:r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会议规模</w:t>
      </w:r>
      <w:r w:rsidR="00D12166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  <w:r w:rsidR="00D12166"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40人左右</w:t>
      </w:r>
    </w:p>
    <w:p w14:paraId="28550D37" w14:textId="77777777" w:rsidR="00676CCF" w:rsidRPr="00C77637" w:rsidRDefault="00D12166" w:rsidP="00ED18AC">
      <w:pPr>
        <w:widowControl/>
        <w:spacing w:line="560" w:lineRule="exact"/>
        <w:jc w:val="left"/>
        <w:rPr>
          <w:rFonts w:ascii="仿宋" w:eastAsia="仿宋" w:hAnsi="仿宋" w:cs="Times New Roman"/>
          <w:kern w:val="0"/>
          <w:sz w:val="32"/>
          <w:szCs w:val="32"/>
          <w:lang w:val="sl-SI"/>
        </w:rPr>
      </w:pPr>
      <w:r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五</w:t>
      </w:r>
      <w:r w:rsidR="00676CCF"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、</w:t>
      </w:r>
      <w:r w:rsidR="005102EC"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 xml:space="preserve"> </w:t>
      </w:r>
      <w:r w:rsidR="00676CCF"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主持人</w:t>
      </w:r>
      <w:r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</w:p>
    <w:p w14:paraId="61E8AEE0" w14:textId="77777777" w:rsidR="00676CCF" w:rsidRPr="002C68E3" w:rsidRDefault="00676CCF" w:rsidP="00ED18AC">
      <w:pPr>
        <w:widowControl/>
        <w:spacing w:line="560" w:lineRule="exact"/>
        <w:jc w:val="left"/>
        <w:rPr>
          <w:rFonts w:ascii="FangSong_GB2312" w:eastAsia="FangSong_GB2312" w:hAnsi="仿宋" w:cs="Times New Roman"/>
          <w:kern w:val="0"/>
          <w:sz w:val="32"/>
          <w:szCs w:val="32"/>
          <w:lang w:val="sl-SI"/>
        </w:rPr>
      </w:pPr>
      <w:r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>-</w:t>
      </w:r>
      <w:r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ab/>
        <w:t>Matija Tomc  Remty-R 公司</w:t>
      </w:r>
      <w:r w:rsidRPr="002C68E3">
        <w:rPr>
          <w:rFonts w:ascii="FangSong_GB2312" w:eastAsia="FangSong_GB2312" w:hAnsi="仿宋" w:cs="Times New Roman" w:hint="eastAsia"/>
          <w:kern w:val="0"/>
          <w:sz w:val="32"/>
          <w:szCs w:val="32"/>
          <w:lang w:val="sl-SI"/>
        </w:rPr>
        <w:tab/>
        <w:t>商业发展经理</w:t>
      </w:r>
    </w:p>
    <w:p w14:paraId="3689B48C" w14:textId="77777777" w:rsidR="00676CCF" w:rsidRPr="00C77637" w:rsidRDefault="00D12166" w:rsidP="00ED18AC">
      <w:pPr>
        <w:widowControl/>
        <w:spacing w:line="560" w:lineRule="exact"/>
        <w:jc w:val="left"/>
        <w:rPr>
          <w:rFonts w:ascii="仿宋" w:eastAsia="仿宋" w:hAnsi="仿宋" w:cs="Times New Roman"/>
          <w:kern w:val="0"/>
          <w:sz w:val="32"/>
          <w:szCs w:val="32"/>
          <w:lang w:val="sl-SI"/>
        </w:rPr>
      </w:pPr>
      <w:r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六</w:t>
      </w:r>
      <w:r w:rsidR="00676CCF" w:rsidRPr="002C5977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、会议议程</w:t>
      </w:r>
      <w:r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</w:p>
    <w:tbl>
      <w:tblPr>
        <w:tblW w:w="988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391"/>
        <w:gridCol w:w="4667"/>
      </w:tblGrid>
      <w:tr w:rsidR="00676CCF" w:rsidRPr="00ED18AC" w14:paraId="1F071ACE" w14:textId="77777777" w:rsidTr="00ED18AC">
        <w:trPr>
          <w:trHeight w:val="33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BE02B49" w14:textId="77777777" w:rsidR="00676CCF" w:rsidRPr="00ED18AC" w:rsidRDefault="00676CCF" w:rsidP="00ED18AC">
            <w:pPr>
              <w:spacing w:line="560" w:lineRule="exact"/>
              <w:rPr>
                <w:rFonts w:ascii="FangSong_GB2312" w:eastAsia="FangSong_GB2312" w:hAnsi="仿宋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D18AC">
              <w:rPr>
                <w:rFonts w:ascii="FangSong_GB2312" w:eastAsia="FangSong_GB2312" w:hAnsi="仿宋" w:cs="Times New Roman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41E973D9" w14:textId="77777777" w:rsidR="00676CCF" w:rsidRPr="00ED18AC" w:rsidRDefault="00676CCF" w:rsidP="00ED18AC">
            <w:pPr>
              <w:spacing w:line="560" w:lineRule="exact"/>
              <w:rPr>
                <w:rFonts w:ascii="FangSong_GB2312" w:eastAsia="FangSong_GB2312" w:hAnsi="仿宋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D18AC">
              <w:rPr>
                <w:rFonts w:ascii="FangSong_GB2312" w:eastAsia="FangSong_GB2312" w:hAnsi="仿宋" w:cs="Times New Roman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340E2DFD" w14:textId="77777777" w:rsidR="00676CCF" w:rsidRPr="00ED18AC" w:rsidRDefault="00676CCF" w:rsidP="00ED18AC">
            <w:pPr>
              <w:spacing w:line="560" w:lineRule="exact"/>
              <w:rPr>
                <w:rFonts w:ascii="FangSong_GB2312" w:eastAsia="FangSong_GB2312" w:hAnsi="仿宋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D18AC">
              <w:rPr>
                <w:rFonts w:ascii="FangSong_GB2312" w:eastAsia="FangSong_GB2312" w:hAnsi="仿宋" w:cs="Times New Roman" w:hint="eastAsia"/>
                <w:b/>
                <w:bCs/>
                <w:color w:val="000000"/>
                <w:sz w:val="28"/>
                <w:szCs w:val="28"/>
              </w:rPr>
              <w:t>演讲人</w:t>
            </w:r>
          </w:p>
        </w:tc>
      </w:tr>
      <w:tr w:rsidR="00A074C9" w:rsidRPr="00ED18AC" w14:paraId="1D6107CD" w14:textId="77777777" w:rsidTr="00ED18AC">
        <w:trPr>
          <w:trHeight w:val="43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6C8" w14:textId="77777777" w:rsidR="00A074C9" w:rsidRPr="00ED18AC" w:rsidRDefault="00A31AB6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11</w:t>
            </w:r>
            <w:r w:rsidR="00A074C9" w:rsidRPr="00ED18AC">
              <w:rPr>
                <w:rFonts w:ascii="FangSong_GB2312" w:eastAsia="FangSong_GB2312" w:hAnsi="仿宋" w:hint="eastAsia"/>
                <w:sz w:val="24"/>
                <w:szCs w:val="24"/>
              </w:rPr>
              <w:t>:00</w:t>
            </w:r>
            <w:r w:rsidR="00A074C9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11:</w:t>
            </w:r>
            <w:r w:rsidR="00A074C9" w:rsidRPr="00ED18AC">
              <w:rPr>
                <w:rFonts w:ascii="FangSong_GB2312" w:eastAsia="FangSong_GB2312" w:hAnsi="仿宋" w:hint="eastAsia"/>
                <w:sz w:val="24"/>
                <w:szCs w:val="24"/>
              </w:rPr>
              <w:t>0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77" w14:textId="77777777" w:rsidR="00A074C9" w:rsidRPr="00ED18AC" w:rsidRDefault="00A074C9" w:rsidP="00ED18AC">
            <w:pPr>
              <w:spacing w:line="560" w:lineRule="exact"/>
              <w:rPr>
                <w:rFonts w:ascii="FangSong_GB2312" w:eastAsia="FangSong_GB2312" w:hAnsi="仿宋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>开幕式致辞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A627" w14:textId="77777777" w:rsidR="00A074C9" w:rsidRPr="00ED18AC" w:rsidRDefault="00A074C9" w:rsidP="00ED18AC">
            <w:pPr>
              <w:spacing w:line="560" w:lineRule="exact"/>
              <w:rPr>
                <w:rFonts w:ascii="FangSong_GB2312" w:eastAsia="FangSong_GB2312" w:hAnsi="仿宋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 xml:space="preserve">Jure Tomc, JTBD公司,林业16+1近零能耗建筑机制代表 </w:t>
            </w:r>
          </w:p>
        </w:tc>
      </w:tr>
      <w:tr w:rsidR="00A074C9" w:rsidRPr="00ED18AC" w14:paraId="061D9CB6" w14:textId="77777777" w:rsidTr="00ED18AC">
        <w:trPr>
          <w:trHeight w:val="43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10F3" w14:textId="77777777" w:rsidR="00A074C9" w:rsidRPr="00ED18AC" w:rsidRDefault="00A31AB6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11:05</w:t>
            </w:r>
            <w:r w:rsidR="00A074C9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11:20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D12" w14:textId="77777777" w:rsidR="00A074C9" w:rsidRPr="00ED18AC" w:rsidRDefault="00212F00" w:rsidP="00ED18AC">
            <w:pPr>
              <w:spacing w:line="560" w:lineRule="exact"/>
              <w:rPr>
                <w:rFonts w:ascii="FangSong_GB2312" w:eastAsia="FangSong_GB2312" w:hAnsi="仿宋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>主题报告</w:t>
            </w:r>
            <w:r w:rsidR="00FD05F5" w:rsidRPr="00ED18AC">
              <w:rPr>
                <w:rFonts w:ascii="FangSong_GB2312" w:eastAsia="FangSong_GB2312" w:hAnsi="仿宋" w:hint="eastAsia"/>
                <w:sz w:val="28"/>
                <w:szCs w:val="28"/>
              </w:rPr>
              <w:t>：中国近零能耗建筑发展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60BB" w14:textId="77777777" w:rsidR="00A074C9" w:rsidRPr="00ED18AC" w:rsidRDefault="001B3B20" w:rsidP="00ED18AC">
            <w:pPr>
              <w:spacing w:line="560" w:lineRule="exact"/>
              <w:rPr>
                <w:rFonts w:ascii="FangSong_GB2312" w:eastAsia="FangSong_GB2312" w:hAnsi="仿宋"/>
                <w:sz w:val="28"/>
                <w:szCs w:val="28"/>
              </w:rPr>
            </w:pPr>
            <w:r w:rsidRPr="00ED18AC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严哲星</w:t>
            </w:r>
            <w:r w:rsidR="00FD05F5" w:rsidRPr="00ED18AC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，</w:t>
            </w:r>
            <w:r w:rsidRPr="00ED18AC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博士，APEC可持续能源中心</w:t>
            </w:r>
          </w:p>
        </w:tc>
      </w:tr>
      <w:tr w:rsidR="00A074C9" w:rsidRPr="00ED18AC" w14:paraId="647CD0A8" w14:textId="77777777" w:rsidTr="00ED18AC">
        <w:trPr>
          <w:trHeight w:val="43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9D20" w14:textId="77777777" w:rsidR="00A074C9" w:rsidRPr="00ED18AC" w:rsidRDefault="00ED18AC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hint="eastAsia"/>
                <w:sz w:val="24"/>
                <w:szCs w:val="24"/>
              </w:rPr>
              <w:t>11:20</w:t>
            </w:r>
            <w:r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="00A31AB6" w:rsidRPr="00ED18AC">
              <w:rPr>
                <w:rFonts w:ascii="FangSong_GB2312" w:eastAsia="FangSong_GB2312" w:hAnsi="仿宋" w:hint="eastAsia"/>
                <w:sz w:val="24"/>
                <w:szCs w:val="24"/>
              </w:rPr>
              <w:t>11:35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880" w14:textId="77777777" w:rsidR="00A074C9" w:rsidRPr="00ED18AC" w:rsidRDefault="00A074C9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16+1框架报告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B94" w14:textId="77777777" w:rsidR="00A074C9" w:rsidRPr="00ED18AC" w:rsidRDefault="00422258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 xml:space="preserve">中国林业科学研究院 </w:t>
            </w:r>
            <w:r w:rsidR="00A074C9"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代表</w:t>
            </w:r>
          </w:p>
        </w:tc>
      </w:tr>
      <w:tr w:rsidR="00A074C9" w:rsidRPr="00ED18AC" w14:paraId="3B025300" w14:textId="77777777" w:rsidTr="00ED18AC">
        <w:trPr>
          <w:trHeight w:val="106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9719" w14:textId="77777777" w:rsidR="00A074C9" w:rsidRPr="00ED18AC" w:rsidRDefault="00A31AB6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11:35</w:t>
            </w:r>
            <w:r w:rsidR="00A074C9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="00212F00" w:rsidRPr="00ED18AC">
              <w:rPr>
                <w:rFonts w:ascii="FangSong_GB2312" w:eastAsia="FangSong_GB2312" w:hAnsi="仿宋" w:hint="eastAsia"/>
                <w:sz w:val="24"/>
                <w:szCs w:val="24"/>
              </w:rPr>
              <w:t>11:55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714C" w14:textId="77777777" w:rsidR="00A074C9" w:rsidRPr="00ED18AC" w:rsidRDefault="002E001D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在研发近零能耗建筑框架和支持系统方面的优秀案例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5AEE" w14:textId="77777777" w:rsidR="00A074C9" w:rsidRPr="00ED18AC" w:rsidRDefault="002E001D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Stane Tomc, Remty-R 公司主管和所有人</w:t>
            </w:r>
          </w:p>
        </w:tc>
      </w:tr>
      <w:tr w:rsidR="00D43C83" w:rsidRPr="00ED18AC" w14:paraId="4A56754B" w14:textId="77777777" w:rsidTr="00ED18AC">
        <w:trPr>
          <w:trHeight w:val="60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E843" w14:textId="77777777" w:rsidR="00D43C83" w:rsidRPr="00ED18AC" w:rsidRDefault="00ED18AC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hint="eastAsia"/>
                <w:sz w:val="24"/>
                <w:szCs w:val="24"/>
              </w:rPr>
              <w:t>11:55</w:t>
            </w:r>
            <w:r w:rsidR="00D43C83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="00D43C83" w:rsidRPr="00ED18AC">
              <w:rPr>
                <w:rFonts w:ascii="FangSong_GB2312" w:eastAsia="FangSong_GB2312" w:hAnsi="仿宋" w:hint="eastAsia"/>
                <w:sz w:val="24"/>
                <w:szCs w:val="24"/>
              </w:rPr>
              <w:t>12:10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3432" w14:textId="77777777" w:rsidR="00D43C83" w:rsidRPr="00ED18AC" w:rsidRDefault="002E001D" w:rsidP="00ED18AC">
            <w:pPr>
              <w:spacing w:line="560" w:lineRule="exact"/>
              <w:rPr>
                <w:rFonts w:ascii="FangSong_GB2312" w:eastAsia="FangSong_GB2312" w:hAnsi="仿宋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53相变材料对于近零能源建筑有很大的应用前景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448B" w14:textId="77777777" w:rsidR="00D43C83" w:rsidRPr="00ED18AC" w:rsidRDefault="002E001D" w:rsidP="00ED18AC">
            <w:pPr>
              <w:spacing w:line="560" w:lineRule="exact"/>
              <w:rPr>
                <w:rFonts w:ascii="FangSong_GB2312" w:eastAsia="FangSong_GB2312" w:hAnsi="仿宋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 w:eastAsia="sl-SI"/>
              </w:rPr>
              <w:t>刘凌志，助理研究员，中国科学院长春应用化学研究所</w:t>
            </w:r>
          </w:p>
        </w:tc>
      </w:tr>
      <w:tr w:rsidR="00A074C9" w:rsidRPr="00ED18AC" w14:paraId="2525C903" w14:textId="77777777" w:rsidTr="00ED18AC">
        <w:trPr>
          <w:trHeight w:val="60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8E31" w14:textId="77777777" w:rsidR="00A074C9" w:rsidRPr="00ED18AC" w:rsidRDefault="00A31AB6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12:1</w:t>
            </w:r>
            <w:r w:rsidR="00ED18AC">
              <w:rPr>
                <w:rFonts w:ascii="FangSong_GB2312" w:eastAsia="FangSong_GB2312" w:hAnsi="仿宋" w:hint="eastAsia"/>
                <w:sz w:val="24"/>
                <w:szCs w:val="24"/>
              </w:rPr>
              <w:t>0</w:t>
            </w:r>
            <w:r w:rsidR="00A074C9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12:25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E6BD" w14:textId="77777777" w:rsidR="00A074C9" w:rsidRPr="00ED18AC" w:rsidRDefault="00D27558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中国与波罗的海及北欧国家的林业合作与政策分享（拟）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9ABB" w14:textId="77777777" w:rsidR="00A074C9" w:rsidRPr="00ED18AC" w:rsidRDefault="00D27558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Henn Korjus，教授，</w:t>
            </w:r>
            <w:r w:rsidR="00FF3D7E"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爱沙尼亚生命科学大学森林管理部</w:t>
            </w:r>
          </w:p>
        </w:tc>
      </w:tr>
      <w:tr w:rsidR="00915189" w:rsidRPr="00ED18AC" w14:paraId="445CFB6C" w14:textId="77777777" w:rsidTr="00ED18AC">
        <w:trPr>
          <w:trHeight w:val="60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30BD" w14:textId="77777777" w:rsidR="00915189" w:rsidRPr="00ED18AC" w:rsidRDefault="00FF3D7E" w:rsidP="00ED18AC">
            <w:pPr>
              <w:spacing w:line="56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lastRenderedPageBreak/>
              <w:t>12:25</w:t>
            </w:r>
            <w:r w:rsidR="00915189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12</w:t>
            </w:r>
            <w:r w:rsidR="00637B08" w:rsidRPr="00ED18AC">
              <w:rPr>
                <w:rFonts w:ascii="FangSong_GB2312" w:eastAsia="FangSong_GB2312" w:hAnsi="仿宋" w:hint="eastAsia"/>
                <w:sz w:val="24"/>
                <w:szCs w:val="24"/>
              </w:rPr>
              <w:t>：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826C" w14:textId="77777777" w:rsidR="00915189" w:rsidRPr="00ED18AC" w:rsidRDefault="00915189" w:rsidP="00ED18AC">
            <w:pPr>
              <w:spacing w:line="560" w:lineRule="exact"/>
              <w:rPr>
                <w:rFonts w:ascii="FangSong_GB2312" w:eastAsia="FangSong_GB2312" w:hAnsi="仿宋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>The InnoRenew CoE-- 从事可再生材料的研发与创新，专注于支持循环经济并提供建筑方面积极健康的效益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92E" w14:textId="77777777" w:rsidR="00915189" w:rsidRPr="00ED18AC" w:rsidRDefault="00915189" w:rsidP="00ED18AC">
            <w:pPr>
              <w:spacing w:line="560" w:lineRule="exact"/>
              <w:rPr>
                <w:rFonts w:ascii="FangSong_GB2312" w:eastAsia="FangSong_GB2312" w:hAnsi="仿宋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>Matthew Schwarzkopf  斯洛文尼亚普利莫斯卡大学Andrej Maru</w:t>
            </w:r>
            <w:r w:rsidRPr="00ED18AC">
              <w:rPr>
                <w:rFonts w:ascii="SimSun" w:eastAsia="SimSun" w:hAnsi="SimSun" w:cs="SimSun" w:hint="eastAsia"/>
                <w:sz w:val="28"/>
                <w:szCs w:val="28"/>
              </w:rPr>
              <w:t>š</w:t>
            </w: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>i</w:t>
            </w:r>
            <w:r w:rsidRPr="00ED18AC">
              <w:rPr>
                <w:rFonts w:ascii="MS Gothic" w:eastAsia="MS Gothic" w:hAnsi="MS Gothic" w:cs="MS Gothic" w:hint="eastAsia"/>
                <w:sz w:val="28"/>
                <w:szCs w:val="28"/>
              </w:rPr>
              <w:t>č</w:t>
            </w:r>
            <w:r w:rsidRPr="00ED18AC">
              <w:rPr>
                <w:rFonts w:ascii="FangSong_GB2312" w:eastAsia="FangSong_GB2312" w:hAnsi="仿宋" w:hint="eastAsia"/>
                <w:sz w:val="28"/>
                <w:szCs w:val="28"/>
              </w:rPr>
              <w:t>研究所  助理教授</w:t>
            </w:r>
          </w:p>
        </w:tc>
      </w:tr>
      <w:tr w:rsidR="00A074C9" w:rsidRPr="00ED18AC" w14:paraId="767EE40F" w14:textId="77777777" w:rsidTr="00ED18AC">
        <w:trPr>
          <w:trHeight w:val="30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26438A" w14:textId="77777777" w:rsidR="00A074C9" w:rsidRPr="00ED18AC" w:rsidRDefault="00A074C9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 xml:space="preserve"> </w:t>
            </w:r>
            <w:r w:rsidR="00FF3D7E" w:rsidRPr="00ED18AC">
              <w:rPr>
                <w:rFonts w:ascii="FangSong_GB2312" w:eastAsia="FangSong_GB2312" w:hAnsi="仿宋" w:hint="eastAsia"/>
                <w:sz w:val="24"/>
                <w:szCs w:val="24"/>
              </w:rPr>
              <w:t>12:4</w:t>
            </w:r>
            <w:r w:rsidR="00637B08" w:rsidRPr="00ED18AC">
              <w:rPr>
                <w:rFonts w:ascii="FangSong_GB2312" w:eastAsia="FangSong_GB2312" w:hAnsi="仿宋" w:hint="eastAsia"/>
                <w:sz w:val="24"/>
                <w:szCs w:val="24"/>
              </w:rPr>
              <w:t>0</w:t>
            </w:r>
            <w:r w:rsidR="006D76EE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="00FF3D7E" w:rsidRPr="00ED18AC">
              <w:rPr>
                <w:rFonts w:ascii="FangSong_GB2312" w:eastAsia="FangSong_GB2312" w:hAnsi="仿宋" w:hint="eastAsia"/>
                <w:sz w:val="24"/>
                <w:szCs w:val="24"/>
              </w:rPr>
              <w:t>13:1</w:t>
            </w:r>
            <w:r w:rsidR="006D76EE" w:rsidRPr="00ED18AC">
              <w:rPr>
                <w:rFonts w:ascii="FangSong_GB2312" w:eastAsia="FangSong_GB2312" w:hAnsi="仿宋" w:hint="eastAsia"/>
                <w:sz w:val="24"/>
                <w:szCs w:val="24"/>
              </w:rPr>
              <w:t>0</w:t>
            </w:r>
          </w:p>
        </w:tc>
        <w:tc>
          <w:tcPr>
            <w:tcW w:w="8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F9CEC9" w14:textId="77777777" w:rsidR="00A074C9" w:rsidRPr="00ED18AC" w:rsidRDefault="00FF3D7E" w:rsidP="00ED18AC">
            <w:pPr>
              <w:widowControl/>
              <w:spacing w:line="560" w:lineRule="exact"/>
              <w:jc w:val="left"/>
              <w:rPr>
                <w:rFonts w:ascii="FangSong_GB2312" w:eastAsia="FangSong_GB2312" w:hAnsi="仿宋" w:cs="Times New Roman"/>
                <w:b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="FangSong_GB2312" w:eastAsia="FangSong_GB2312" w:hAnsi="仿宋" w:cs="Times New Roman" w:hint="eastAsia"/>
                <w:b/>
                <w:color w:val="000000"/>
                <w:kern w:val="0"/>
                <w:sz w:val="28"/>
                <w:szCs w:val="28"/>
                <w:lang w:val="sl-SI"/>
              </w:rPr>
              <w:t>简餐</w:t>
            </w:r>
          </w:p>
        </w:tc>
      </w:tr>
      <w:tr w:rsidR="00FF3D7E" w:rsidRPr="00ED18AC" w14:paraId="2CF6AF3A" w14:textId="77777777" w:rsidTr="00ED18AC">
        <w:trPr>
          <w:trHeight w:val="30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001AFE" w14:textId="77777777" w:rsidR="00FF3D7E" w:rsidRPr="00ED18AC" w:rsidRDefault="00FF3D7E" w:rsidP="00ED18AC">
            <w:pPr>
              <w:spacing w:line="560" w:lineRule="exact"/>
              <w:ind w:firstLineChars="50" w:firstLine="120"/>
              <w:rPr>
                <w:rFonts w:ascii="FangSong_GB2312" w:eastAsia="FangSong_GB2312" w:hAnsi="仿宋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13:10</w:t>
            </w:r>
            <w:r w:rsidR="00ED18AC" w:rsidRPr="00ED18AC">
              <w:rPr>
                <w:rFonts w:ascii="SimSun" w:eastAsia="SimSun" w:hAnsi="SimSun" w:cs="SimSun" w:hint="eastAsia"/>
                <w:sz w:val="24"/>
                <w:szCs w:val="24"/>
              </w:rPr>
              <w:t>–</w:t>
            </w:r>
            <w:r w:rsidR="00FB1C3D" w:rsidRPr="00ED18AC">
              <w:rPr>
                <w:rFonts w:ascii="FangSong_GB2312" w:eastAsia="FangSong_GB2312" w:hAnsi="仿宋" w:hint="eastAsia"/>
                <w:sz w:val="24"/>
                <w:szCs w:val="24"/>
              </w:rPr>
              <w:t>14:3</w:t>
            </w:r>
            <w:r w:rsidRPr="00ED18AC">
              <w:rPr>
                <w:rFonts w:ascii="FangSong_GB2312" w:eastAsia="FangSong_GB2312" w:hAnsi="仿宋" w:hint="eastAsia"/>
                <w:sz w:val="24"/>
                <w:szCs w:val="24"/>
              </w:rPr>
              <w:t>0</w:t>
            </w:r>
          </w:p>
        </w:tc>
        <w:tc>
          <w:tcPr>
            <w:tcW w:w="8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1872BF" w14:textId="77777777" w:rsidR="00FF3D7E" w:rsidRPr="00ED18AC" w:rsidRDefault="00FF3D7E" w:rsidP="00ED18AC">
            <w:pPr>
              <w:widowControl/>
              <w:spacing w:line="560" w:lineRule="exact"/>
              <w:jc w:val="left"/>
              <w:rPr>
                <w:rFonts w:ascii="FangSong_GB2312" w:eastAsia="FangSong_GB2312" w:hAnsi="仿宋" w:cs="Times New Roman"/>
                <w:b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="FangSong_GB2312" w:eastAsia="FangSong_GB2312" w:hAnsi="仿宋" w:cs="Times New Roman" w:hint="eastAsia"/>
                <w:b/>
                <w:color w:val="000000"/>
                <w:kern w:val="0"/>
                <w:sz w:val="28"/>
                <w:szCs w:val="28"/>
                <w:lang w:val="sl-SI"/>
              </w:rPr>
              <w:t>圆桌会议</w:t>
            </w:r>
          </w:p>
        </w:tc>
      </w:tr>
      <w:tr w:rsidR="00A074C9" w:rsidRPr="00ED18AC" w14:paraId="27884CF8" w14:textId="77777777" w:rsidTr="00ED18AC">
        <w:trPr>
          <w:trHeight w:val="60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137F" w14:textId="77777777" w:rsidR="00A074C9" w:rsidRPr="00ED18AC" w:rsidRDefault="00A074C9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B74B" w14:textId="77777777" w:rsidR="00A074C9" w:rsidRPr="00ED18AC" w:rsidRDefault="00A074C9" w:rsidP="00ED18AC">
            <w:pPr>
              <w:widowControl/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圆桌讨论-16+1中国-中东欧国家近零能耗建筑合作机遇与差异</w:t>
            </w: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 w:eastAsia="sl-SI"/>
              </w:rPr>
              <w:t xml:space="preserve"> 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8F04" w14:textId="77777777" w:rsidR="00A074C9" w:rsidRPr="00ED18AC" w:rsidRDefault="00A074C9" w:rsidP="00ED18AC">
            <w:pPr>
              <w:widowControl/>
              <w:spacing w:line="560" w:lineRule="exact"/>
              <w:rPr>
                <w:rFonts w:ascii="FangSong_GB2312" w:eastAsia="FangSong_GB2312" w:hAnsi="仿宋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 w:eastAsia="sl-SI"/>
              </w:rPr>
              <w:t xml:space="preserve">16+1 </w:t>
            </w:r>
            <w:r w:rsidRPr="00ED18AC">
              <w:rPr>
                <w:rFonts w:ascii="FangSong_GB2312" w:eastAsia="FangSong_GB2312" w:hAnsi="仿宋" w:cs="Times New Roman" w:hint="eastAsia"/>
                <w:color w:val="000000"/>
                <w:kern w:val="0"/>
                <w:sz w:val="28"/>
                <w:szCs w:val="28"/>
                <w:lang w:val="sl-SI"/>
              </w:rPr>
              <w:t>参会代表和中方代表</w:t>
            </w:r>
          </w:p>
        </w:tc>
      </w:tr>
      <w:tr w:rsidR="00D12166" w:rsidRPr="00ED18AC" w14:paraId="5E4B9BE2" w14:textId="77777777" w:rsidTr="00ED18AC">
        <w:trPr>
          <w:trHeight w:val="60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88A2" w14:textId="77777777" w:rsidR="00D12166" w:rsidRPr="00ED18AC" w:rsidRDefault="00D12166" w:rsidP="00ED18AC">
            <w:pPr>
              <w:spacing w:line="560" w:lineRule="exact"/>
              <w:rPr>
                <w:rFonts w:ascii="FangSong_GB2312" w:eastAsia="FangSong_GB2312" w:hAnsi="仿宋"/>
                <w:sz w:val="24"/>
                <w:szCs w:val="24"/>
              </w:rPr>
            </w:pPr>
          </w:p>
        </w:tc>
        <w:tc>
          <w:tcPr>
            <w:tcW w:w="8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DB7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中国人对近零能耗建筑的理解(现状，发展情况，优秀案例)</w:t>
            </w:r>
          </w:p>
          <w:p w14:paraId="24D0EE88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中国专家对欧盟近零能耗建筑立法的熟悉程度</w:t>
            </w:r>
          </w:p>
          <w:p w14:paraId="7E5BA434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针对近零能耗建筑现在的立法情况及其未来的发展趋势</w:t>
            </w:r>
          </w:p>
          <w:p w14:paraId="1CB76610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有任何相关补贴吗？有的话是怎样的运行机制，他们怎样工作？创建补贴政策的人是谁？</w:t>
            </w:r>
          </w:p>
          <w:p w14:paraId="42D3415D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现存建筑中为了能源修复有无资金支持系统？</w:t>
            </w:r>
          </w:p>
          <w:p w14:paraId="3D7F668D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 xml:space="preserve">-当地政府如何看待将木头作为建筑材料？ </w:t>
            </w:r>
          </w:p>
          <w:p w14:paraId="5B8DF9ED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中国近零能耗建筑在未来发展中的问题</w:t>
            </w:r>
          </w:p>
          <w:p w14:paraId="70B9D69B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在此领域推进的决策者是谁？</w:t>
            </w:r>
          </w:p>
          <w:p w14:paraId="246AEC86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他们会关注优秀案例吗？</w:t>
            </w:r>
          </w:p>
          <w:p w14:paraId="3500A008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当地大学在近零能耗建筑新型技术方面如何培训学生？</w:t>
            </w:r>
          </w:p>
          <w:p w14:paraId="74081417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8"/>
                <w:szCs w:val="28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有相关的试点项目吗？我们能否申请？</w:t>
            </w:r>
          </w:p>
          <w:p w14:paraId="74F7B79B" w14:textId="77777777" w:rsidR="00D12166" w:rsidRPr="00ED18AC" w:rsidRDefault="00D12166" w:rsidP="00ED18AC">
            <w:pPr>
              <w:spacing w:line="560" w:lineRule="exact"/>
              <w:jc w:val="left"/>
              <w:rPr>
                <w:rFonts w:ascii="FangSong_GB2312" w:eastAsia="FangSong_GB2312" w:hAnsi="仿宋" w:cs="Times New Roman"/>
                <w:color w:val="000000"/>
                <w:sz w:val="24"/>
                <w:szCs w:val="24"/>
              </w:rPr>
            </w:pPr>
            <w:r w:rsidRPr="00ED18AC">
              <w:rPr>
                <w:rFonts w:ascii="FangSong_GB2312" w:eastAsia="FangSong_GB2312" w:hAnsi="仿宋" w:cs="Times New Roman" w:hint="eastAsia"/>
                <w:color w:val="000000"/>
                <w:sz w:val="28"/>
                <w:szCs w:val="28"/>
              </w:rPr>
              <w:t>- 中国和欧洲国家在这此领域如何合作？</w:t>
            </w:r>
          </w:p>
        </w:tc>
      </w:tr>
    </w:tbl>
    <w:p w14:paraId="15A82092" w14:textId="77777777" w:rsidR="0060074A" w:rsidRDefault="0060074A" w:rsidP="00ED18AC">
      <w:pPr>
        <w:widowControl/>
        <w:spacing w:line="560" w:lineRule="exact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</w:p>
    <w:p w14:paraId="6DF630FE" w14:textId="77777777" w:rsidR="00D12166" w:rsidRDefault="00D12166" w:rsidP="00ED18AC">
      <w:pPr>
        <w:widowControl/>
        <w:spacing w:line="560" w:lineRule="exact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  <w:r w:rsidRPr="00D12166">
        <w:rPr>
          <w:rFonts w:ascii="SimHei" w:eastAsia="SimHei" w:hAnsi="SimHei" w:cs="Times New Roman"/>
          <w:kern w:val="0"/>
          <w:sz w:val="32"/>
          <w:szCs w:val="32"/>
          <w:lang w:val="sl-SI"/>
        </w:rPr>
        <w:t>七</w:t>
      </w:r>
      <w:r w:rsidRPr="00D12166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 xml:space="preserve">、 </w:t>
      </w:r>
      <w:r w:rsidR="003134EB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参会</w:t>
      </w:r>
      <w:r w:rsidRPr="00D12166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嘉宾</w:t>
      </w:r>
    </w:p>
    <w:p w14:paraId="18C263B5" w14:textId="77777777" w:rsidR="003134EB" w:rsidRDefault="003134EB" w:rsidP="00ED18AC">
      <w:pPr>
        <w:widowControl/>
        <w:spacing w:line="560" w:lineRule="exact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  <w:r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外方：</w:t>
      </w:r>
    </w:p>
    <w:p w14:paraId="7477CBBA" w14:textId="77777777" w:rsidR="00BC0CDF" w:rsidRPr="00ED18AC" w:rsidRDefault="00F609E6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Jan Ruzicka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布拉格捷克技术大学土木工程学院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 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助理教授</w:t>
      </w:r>
    </w:p>
    <w:p w14:paraId="32CF8885" w14:textId="77777777" w:rsidR="00ED379F" w:rsidRPr="00ED18AC" w:rsidRDefault="00ED379F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Henn Korjus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，爱沙尼亚生命科学大学，林业管理系教授</w:t>
      </w:r>
    </w:p>
    <w:p w14:paraId="5EB52A29" w14:textId="77777777" w:rsidR="00BC0CDF" w:rsidRPr="00ED18AC" w:rsidRDefault="00F609E6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Stane Tomc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Remty-R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公司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所有人和主管（斯洛文尼亚）</w:t>
      </w:r>
    </w:p>
    <w:p w14:paraId="671F4A8C" w14:textId="77777777" w:rsidR="00BC0CDF" w:rsidRPr="00ED18AC" w:rsidRDefault="002C68E3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Karmo Kiiman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爱沙尼亚塔林理工大学木材技术实验室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工程师</w:t>
      </w:r>
    </w:p>
    <w:p w14:paraId="367BCD07" w14:textId="77777777" w:rsidR="00BC0CDF" w:rsidRPr="00ED18AC" w:rsidRDefault="002C68E3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Matthew Schwarzkopf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斯洛文尼亚普利莫斯卡大学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Andrej Marušič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研究所助理教授</w:t>
      </w:r>
    </w:p>
    <w:p w14:paraId="46755C29" w14:textId="77777777" w:rsidR="00BC0CDF" w:rsidRPr="00ED18AC" w:rsidRDefault="00C37E80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Lumi</w:t>
      </w:r>
      <w:r w:rsidR="002C68E3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nita-Maria Brenci</w:t>
      </w:r>
      <w:r w:rsidR="002C68E3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罗马尼亚布拉索夫特兰西瓦尼亚大学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</w:t>
      </w:r>
    </w:p>
    <w:p w14:paraId="1F5D69D6" w14:textId="77777777" w:rsidR="00BC0CDF" w:rsidRPr="00ED18AC" w:rsidRDefault="00BC0CDF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Matevž</w:t>
      </w:r>
      <w:r w:rsidR="002C68E3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Vrhovnik</w:t>
      </w:r>
      <w:r w:rsidR="002C68E3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斯洛文尼亚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Alfa Natura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公司首席执行官</w:t>
      </w:r>
    </w:p>
    <w:p w14:paraId="5DB20185" w14:textId="77777777" w:rsidR="00674362" w:rsidRPr="00ED18AC" w:rsidRDefault="002C68E3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Marko Kramar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斯洛文尼亚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Kramar Marko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建筑师公司首席执行官</w:t>
      </w:r>
    </w:p>
    <w:p w14:paraId="10F12FCC" w14:textId="77777777" w:rsidR="00BC0CDF" w:rsidRPr="00ED18AC" w:rsidRDefault="00BC0CDF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Toma</w:t>
      </w:r>
      <w:r w:rsidR="00ED18AC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z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Izak</w:t>
      </w:r>
      <w:r w:rsidR="002C68E3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Modri Planet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公司首席执行官</w:t>
      </w:r>
      <w:r w:rsidR="00803589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（斯洛文尼亚）</w:t>
      </w:r>
    </w:p>
    <w:p w14:paraId="0FC36ED8" w14:textId="77777777" w:rsidR="00BC0CDF" w:rsidRPr="00ED18AC" w:rsidRDefault="002C68E3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Miha Erklavec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SILON </w:t>
      </w:r>
      <w:r w:rsidR="00BC0CDF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公司首席执行官</w:t>
      </w:r>
      <w:r w:rsidR="00803589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（斯洛文尼亚）</w:t>
      </w:r>
    </w:p>
    <w:p w14:paraId="577FFDC1" w14:textId="77777777" w:rsidR="00484211" w:rsidRPr="00ED18AC" w:rsidRDefault="00BC0CDF" w:rsidP="00ED18AC">
      <w:pPr>
        <w:pStyle w:val="ListParagraph"/>
        <w:numPr>
          <w:ilvl w:val="0"/>
          <w:numId w:val="6"/>
        </w:numPr>
        <w:spacing w:beforeLines="20" w:before="62"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Mojca Roženičnik Korošec</w:t>
      </w:r>
      <w:r w:rsidR="002C68E3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土木工程，交通运输工程和建筑系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ab/>
        <w:t>BIM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顾问</w:t>
      </w:r>
      <w:r w:rsidR="00803589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（斯洛文尼亚）</w:t>
      </w:r>
    </w:p>
    <w:p w14:paraId="6436B22C" w14:textId="77777777" w:rsidR="0060074A" w:rsidRDefault="0060074A" w:rsidP="00ED18AC">
      <w:pPr>
        <w:spacing w:beforeLines="20" w:before="62" w:line="560" w:lineRule="exact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</w:p>
    <w:p w14:paraId="215E32C1" w14:textId="77777777" w:rsidR="0060074A" w:rsidRDefault="0060074A" w:rsidP="00ED18AC">
      <w:pPr>
        <w:spacing w:beforeLines="20" w:before="62" w:line="560" w:lineRule="exact"/>
        <w:jc w:val="left"/>
        <w:rPr>
          <w:rFonts w:ascii="SimHei" w:eastAsia="SimHei" w:hAnsi="SimHei" w:cs="Times New Roman"/>
          <w:kern w:val="0"/>
          <w:sz w:val="32"/>
          <w:szCs w:val="32"/>
          <w:lang w:val="sl-SI"/>
        </w:rPr>
      </w:pPr>
      <w:bookmarkStart w:id="0" w:name="_GoBack"/>
      <w:bookmarkEnd w:id="0"/>
    </w:p>
    <w:p w14:paraId="35CDD7C0" w14:textId="77777777" w:rsidR="003E27C7" w:rsidRPr="00ED18AC" w:rsidRDefault="004F590A" w:rsidP="00ED18AC">
      <w:pPr>
        <w:spacing w:beforeLines="20" w:before="62" w:line="560" w:lineRule="exact"/>
        <w:jc w:val="left"/>
        <w:rPr>
          <w:rFonts w:ascii="FangSong_GB2312" w:eastAsia="FangSong_GB2312" w:hAnsi="仿宋" w:cs="Microsoft YaHei"/>
          <w:sz w:val="32"/>
          <w:szCs w:val="32"/>
          <w:lang w:val="sl-SI"/>
        </w:rPr>
      </w:pPr>
      <w:r w:rsidRPr="00ED18AC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中方</w:t>
      </w:r>
      <w:r w:rsidR="007C2B04" w:rsidRPr="00ED18AC">
        <w:rPr>
          <w:rFonts w:ascii="SimHei" w:eastAsia="SimHei" w:hAnsi="SimHei" w:cs="Times New Roman" w:hint="eastAsia"/>
          <w:kern w:val="0"/>
          <w:sz w:val="32"/>
          <w:szCs w:val="32"/>
          <w:lang w:val="sl-SI"/>
        </w:rPr>
        <w:t>：</w:t>
      </w:r>
    </w:p>
    <w:p w14:paraId="34DABF16" w14:textId="77777777" w:rsidR="00ED18AC" w:rsidRPr="00ED18AC" w:rsidRDefault="00ED18AC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何建清，建筑学工学博士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/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教授级高级规划师，研发总监，国家住宅与居住环境工程技术研究中心</w:t>
      </w:r>
    </w:p>
    <w:p w14:paraId="46E17CC5" w14:textId="77777777" w:rsidR="00ED18AC" w:rsidRPr="00ED18AC" w:rsidRDefault="00ED18AC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李婕，研究员，国际合作项目负责人，国家住宅与居住环境工程技术研究中心</w:t>
      </w:r>
    </w:p>
    <w:p w14:paraId="537C59DF" w14:textId="77777777" w:rsidR="00ED18AC" w:rsidRPr="00ED18AC" w:rsidRDefault="00ED18AC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曹颖，高级工程师，数字对象研究室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主任，国家住宅与居住环境工程技术研究中心</w:t>
      </w:r>
    </w:p>
    <w:p w14:paraId="6490A4B7" w14:textId="77777777" w:rsidR="00ED18AC" w:rsidRPr="00ED18AC" w:rsidRDefault="00ED18AC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鞠晓磊，高级建筑师，太阳能建筑技术研究所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所长，国家住宅与居住环境工程技术研究中心</w:t>
      </w:r>
    </w:p>
    <w:p w14:paraId="1C0BDF1E" w14:textId="77777777" w:rsidR="003E27C7" w:rsidRPr="00ED18AC" w:rsidRDefault="00C70102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陆文明</w:t>
      </w:r>
      <w:r w:rsidR="003E27C7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="00330FF6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国际合作处处长，</w:t>
      </w:r>
      <w:r w:rsidR="003E27C7"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中国林业科学研究院</w:t>
      </w:r>
    </w:p>
    <w:p w14:paraId="0E7B4530" w14:textId="77777777" w:rsidR="00ED18AC" w:rsidRPr="00ED18AC" w:rsidRDefault="00ED18AC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雷静品，博士，中国林科院林业可持续发展研究中心</w:t>
      </w:r>
    </w:p>
    <w:p w14:paraId="2A19FA43" w14:textId="77777777" w:rsidR="00330FF6" w:rsidRPr="00ED18AC" w:rsidRDefault="00330FF6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王紫珊，国际合作处项目官员，中国林业科学研究院国际合作处项目官员</w:t>
      </w:r>
    </w:p>
    <w:p w14:paraId="41A29C2E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马春岩，处长，北京科技协作中心</w:t>
      </w:r>
    </w:p>
    <w:p w14:paraId="164E6143" w14:textId="77777777" w:rsidR="001B3B20" w:rsidRPr="00ED18AC" w:rsidRDefault="000933F0" w:rsidP="00ED18AC">
      <w:pPr>
        <w:pStyle w:val="ListParagraph"/>
        <w:widowControl/>
        <w:numPr>
          <w:ilvl w:val="0"/>
          <w:numId w:val="7"/>
        </w:numPr>
        <w:spacing w:line="560" w:lineRule="exact"/>
        <w:ind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刘凌志，助理研究员，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ab/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中国科学院长春应用化学研究所</w:t>
      </w:r>
    </w:p>
    <w:p w14:paraId="57F604EE" w14:textId="77777777" w:rsidR="00011F54" w:rsidRPr="00ED18AC" w:rsidRDefault="000933F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吕鹏辉，董事长，天津凯立达众创空间孵化器有限公司</w:t>
      </w:r>
    </w:p>
    <w:p w14:paraId="14280424" w14:textId="77777777" w:rsidR="00011F54" w:rsidRPr="00ED18AC" w:rsidRDefault="000933F0" w:rsidP="00ED18AC">
      <w:pPr>
        <w:pStyle w:val="ListParagraph"/>
        <w:widowControl/>
        <w:numPr>
          <w:ilvl w:val="0"/>
          <w:numId w:val="7"/>
        </w:numPr>
        <w:spacing w:line="560" w:lineRule="exact"/>
        <w:ind w:left="142" w:firstLineChars="0" w:hanging="284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王新，处长，河北工业大学</w:t>
      </w:r>
    </w:p>
    <w:p w14:paraId="5E339F36" w14:textId="77777777" w:rsidR="00011F54" w:rsidRPr="00ED18AC" w:rsidRDefault="00011F54" w:rsidP="00ED18AC">
      <w:pPr>
        <w:pStyle w:val="ListParagraph"/>
        <w:widowControl/>
        <w:numPr>
          <w:ilvl w:val="0"/>
          <w:numId w:val="7"/>
        </w:numPr>
        <w:spacing w:line="560" w:lineRule="exact"/>
        <w:ind w:left="0" w:firstLineChars="0" w:hanging="142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刘力，总工程师，天津海泰环保科技发展股份有限公司</w:t>
      </w:r>
    </w:p>
    <w:p w14:paraId="7D6FB50D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朱丽，主任</w:t>
      </w:r>
      <w:r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APEC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可持续能源中心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</w:t>
      </w:r>
    </w:p>
    <w:p w14:paraId="4181BD24" w14:textId="77777777" w:rsidR="001B3B20" w:rsidRPr="00ED18AC" w:rsidRDefault="00C26C46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严哲星，博士，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APEC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可持续能源中心</w:t>
      </w:r>
    </w:p>
    <w:p w14:paraId="2941ED04" w14:textId="77777777" w:rsidR="0004607F" w:rsidRPr="00ED18AC" w:rsidRDefault="0004607F" w:rsidP="00ED18AC">
      <w:pPr>
        <w:pStyle w:val="ListParagraph"/>
        <w:numPr>
          <w:ilvl w:val="0"/>
          <w:numId w:val="7"/>
        </w:numPr>
        <w:spacing w:line="560" w:lineRule="exact"/>
        <w:ind w:left="284" w:firstLineChars="0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Aleassandra casu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APEC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可持续能源中心</w:t>
      </w:r>
    </w:p>
    <w:p w14:paraId="612E6B3F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韩蓉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中国被动式超低能耗建筑联盟</w:t>
      </w:r>
    </w:p>
    <w:p w14:paraId="4CD543F3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汪佳丽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中国被动式超低能耗建筑联盟</w:t>
      </w:r>
    </w:p>
    <w:p w14:paraId="2C9CA8FB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王玲玲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天津大学建筑学院</w:t>
      </w:r>
    </w:p>
    <w:p w14:paraId="110B67A6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贡小雷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天津大学建筑学院</w:t>
      </w:r>
    </w:p>
    <w:p w14:paraId="7D940333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142" w:firstLineChars="0" w:hanging="284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张</w:t>
      </w:r>
      <w:r w:rsidRPr="00ED18AC">
        <w:rPr>
          <w:rFonts w:ascii="SimSun" w:eastAsia="SimSun" w:hAnsi="SimSun" w:cs="SimSun" w:hint="eastAsia"/>
          <w:sz w:val="32"/>
          <w:szCs w:val="32"/>
          <w:lang w:val="sl-SI"/>
        </w:rPr>
        <w:t>毣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天津大学建筑学院</w:t>
      </w:r>
    </w:p>
    <w:p w14:paraId="324BA8B3" w14:textId="77777777" w:rsidR="00C56454" w:rsidRPr="00ED18AC" w:rsidRDefault="00C56454" w:rsidP="00ED18AC">
      <w:pPr>
        <w:pStyle w:val="ListParagraph"/>
        <w:widowControl/>
        <w:numPr>
          <w:ilvl w:val="0"/>
          <w:numId w:val="7"/>
        </w:numPr>
        <w:tabs>
          <w:tab w:val="left" w:pos="142"/>
        </w:tabs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王建廷，副校长，城建大学</w:t>
      </w:r>
    </w:p>
    <w:p w14:paraId="1B93A788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284" w:firstLineChars="0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于宏兵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南开大学教授</w:t>
      </w:r>
    </w:p>
    <w:p w14:paraId="0A8ED158" w14:textId="77777777" w:rsidR="001B3B20" w:rsidRPr="00ED18AC" w:rsidRDefault="001B3B20" w:rsidP="00ED18AC">
      <w:pPr>
        <w:pStyle w:val="ListParagraph"/>
        <w:widowControl/>
        <w:numPr>
          <w:ilvl w:val="0"/>
          <w:numId w:val="7"/>
        </w:numPr>
        <w:spacing w:line="560" w:lineRule="exact"/>
        <w:ind w:left="142" w:firstLineChars="0" w:hanging="284"/>
        <w:jc w:val="left"/>
        <w:rPr>
          <w:rFonts w:asciiTheme="majorHAnsi" w:eastAsia="FangSong_GB2312" w:hAnsiTheme="majorHAnsi" w:cs="Microsoft YaHei"/>
          <w:sz w:val="32"/>
          <w:szCs w:val="32"/>
          <w:lang w:val="sl-SI"/>
        </w:rPr>
      </w:pP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周志华</w:t>
      </w:r>
      <w:r w:rsidR="00C56454" w:rsidRPr="00ED18AC">
        <w:rPr>
          <w:rFonts w:asciiTheme="majorHAnsi" w:eastAsia="SimSun" w:hAnsiTheme="majorHAnsi" w:cs="SimSun"/>
          <w:sz w:val="32"/>
          <w:szCs w:val="32"/>
          <w:lang w:val="sl-SI"/>
        </w:rPr>
        <w:t>，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>天津大学教授</w:t>
      </w:r>
      <w:r w:rsidRPr="00ED18AC">
        <w:rPr>
          <w:rFonts w:asciiTheme="majorHAnsi" w:eastAsia="FangSong_GB2312" w:hAnsiTheme="majorHAnsi" w:cs="Microsoft YaHei"/>
          <w:sz w:val="32"/>
          <w:szCs w:val="32"/>
          <w:lang w:val="sl-SI"/>
        </w:rPr>
        <w:t xml:space="preserve">  </w:t>
      </w:r>
    </w:p>
    <w:p w14:paraId="2401D4A4" w14:textId="77777777" w:rsidR="00330FF6" w:rsidRPr="00ED18AC" w:rsidRDefault="00330FF6" w:rsidP="00ED18AC">
      <w:pPr>
        <w:widowControl/>
        <w:spacing w:line="560" w:lineRule="exact"/>
        <w:ind w:left="-142"/>
        <w:jc w:val="left"/>
        <w:rPr>
          <w:rFonts w:ascii="FangSong_GB2312" w:eastAsia="FangSong_GB2312" w:hAnsi="仿宋" w:cs="Microsoft YaHei"/>
          <w:sz w:val="32"/>
          <w:szCs w:val="32"/>
          <w:lang w:val="sl-SI"/>
        </w:rPr>
      </w:pPr>
    </w:p>
    <w:p w14:paraId="75476FD7" w14:textId="77777777" w:rsidR="00330FF6" w:rsidRPr="00ED18AC" w:rsidRDefault="00330FF6" w:rsidP="00ED18AC">
      <w:pPr>
        <w:widowControl/>
        <w:spacing w:line="560" w:lineRule="exact"/>
        <w:jc w:val="left"/>
        <w:rPr>
          <w:rFonts w:ascii="FangSong_GB2312" w:eastAsia="FangSong_GB2312" w:hAnsi="仿宋" w:cs="Microsoft YaHei"/>
          <w:sz w:val="32"/>
          <w:szCs w:val="32"/>
          <w:lang w:val="sl-SI"/>
        </w:rPr>
      </w:pPr>
    </w:p>
    <w:p w14:paraId="509A8A42" w14:textId="77777777" w:rsidR="00330FF6" w:rsidRPr="00ED18AC" w:rsidRDefault="00330FF6" w:rsidP="00ED18AC">
      <w:pPr>
        <w:widowControl/>
        <w:spacing w:line="560" w:lineRule="exact"/>
        <w:jc w:val="left"/>
        <w:rPr>
          <w:rFonts w:ascii="FangSong_GB2312" w:eastAsia="FangSong_GB2312" w:hAnsi="仿宋" w:cs="Microsoft YaHei"/>
          <w:sz w:val="32"/>
          <w:szCs w:val="32"/>
          <w:lang w:val="sl-SI"/>
        </w:rPr>
      </w:pPr>
    </w:p>
    <w:p w14:paraId="53B6E941" w14:textId="77777777" w:rsidR="00330FF6" w:rsidRPr="00ED18AC" w:rsidRDefault="00330FF6" w:rsidP="00ED18AC">
      <w:pPr>
        <w:widowControl/>
        <w:spacing w:line="560" w:lineRule="exact"/>
        <w:jc w:val="left"/>
        <w:rPr>
          <w:rFonts w:ascii="FangSong_GB2312" w:eastAsia="FangSong_GB2312" w:hAnsi="仿宋" w:cs="Microsoft YaHei"/>
          <w:sz w:val="32"/>
          <w:szCs w:val="32"/>
          <w:lang w:val="sl-SI"/>
        </w:rPr>
      </w:pPr>
    </w:p>
    <w:p w14:paraId="2B1F564E" w14:textId="77777777" w:rsidR="007622A5" w:rsidRDefault="007622A5" w:rsidP="00ED18AC">
      <w:pPr>
        <w:widowControl/>
        <w:spacing w:line="560" w:lineRule="exact"/>
        <w:jc w:val="left"/>
        <w:rPr>
          <w:rFonts w:ascii="FangSong_GB2312" w:eastAsia="FangSong_GB2312" w:hAnsi="仿宋" w:cs="Microsoft YaHei"/>
          <w:b/>
          <w:sz w:val="32"/>
          <w:szCs w:val="32"/>
          <w:lang w:val="sl-SI"/>
        </w:rPr>
      </w:pPr>
      <w:r>
        <w:rPr>
          <w:rFonts w:ascii="FangSong_GB2312" w:eastAsia="FangSong_GB2312" w:hAnsi="仿宋" w:cs="Microsoft YaHei"/>
          <w:b/>
          <w:sz w:val="32"/>
          <w:szCs w:val="32"/>
          <w:lang w:val="sl-SI"/>
        </w:rPr>
        <w:br w:type="page"/>
      </w:r>
    </w:p>
    <w:p w14:paraId="6C3EB331" w14:textId="77777777" w:rsidR="006D7357" w:rsidRPr="00ED18AC" w:rsidRDefault="00177556" w:rsidP="00ED18AC">
      <w:pPr>
        <w:spacing w:line="560" w:lineRule="exact"/>
        <w:jc w:val="center"/>
        <w:rPr>
          <w:rFonts w:asciiTheme="majorHAnsi" w:eastAsia="Microsoft YaHei" w:hAnsiTheme="majorHAnsi" w:cs="Calibri"/>
          <w:b/>
          <w:sz w:val="32"/>
          <w:szCs w:val="32"/>
        </w:rPr>
      </w:pPr>
      <w:r w:rsidRPr="00ED18AC">
        <w:rPr>
          <w:rFonts w:asciiTheme="majorHAnsi" w:eastAsia="Microsoft YaHei" w:hAnsiTheme="majorHAnsi" w:cs="Calibri"/>
          <w:b/>
          <w:sz w:val="32"/>
          <w:szCs w:val="32"/>
        </w:rPr>
        <w:t xml:space="preserve">16+1 Forestry: </w:t>
      </w:r>
      <w:r w:rsidR="00D06392" w:rsidRPr="00ED18AC">
        <w:rPr>
          <w:rFonts w:asciiTheme="majorHAnsi" w:eastAsia="Microsoft YaHei" w:hAnsiTheme="majorHAnsi" w:cs="Calibri"/>
          <w:b/>
          <w:sz w:val="32"/>
          <w:szCs w:val="32"/>
        </w:rPr>
        <w:t>W</w:t>
      </w:r>
      <w:r w:rsidR="00ED18AC">
        <w:rPr>
          <w:rFonts w:asciiTheme="majorHAnsi" w:eastAsia="Microsoft YaHei" w:hAnsiTheme="majorHAnsi" w:cs="Calibri"/>
          <w:b/>
          <w:sz w:val="32"/>
          <w:szCs w:val="32"/>
        </w:rPr>
        <w:t xml:space="preserve">orkgroup on Nearly Zero Energy </w:t>
      </w:r>
      <w:r w:rsidR="00ED18AC">
        <w:rPr>
          <w:rFonts w:asciiTheme="majorHAnsi" w:eastAsia="Microsoft YaHei" w:hAnsiTheme="majorHAnsi" w:cs="Calibri" w:hint="eastAsia"/>
          <w:b/>
          <w:sz w:val="32"/>
          <w:szCs w:val="32"/>
        </w:rPr>
        <w:t>W</w:t>
      </w:r>
      <w:r w:rsidR="00D06392" w:rsidRPr="00ED18AC">
        <w:rPr>
          <w:rFonts w:asciiTheme="majorHAnsi" w:eastAsia="Microsoft YaHei" w:hAnsiTheme="majorHAnsi" w:cs="Calibri"/>
          <w:b/>
          <w:sz w:val="32"/>
          <w:szCs w:val="32"/>
        </w:rPr>
        <w:t>ooden building</w:t>
      </w:r>
    </w:p>
    <w:p w14:paraId="3C6D5C3B" w14:textId="77777777" w:rsidR="00D06392" w:rsidRPr="00ED18AC" w:rsidRDefault="003E0828" w:rsidP="00ED18AC">
      <w:pPr>
        <w:spacing w:line="560" w:lineRule="exact"/>
        <w:ind w:left="4800" w:hangingChars="1600" w:hanging="4800"/>
        <w:rPr>
          <w:rFonts w:asciiTheme="majorHAnsi" w:eastAsia="Microsoft YaHei" w:hAnsiTheme="majorHAnsi" w:cs="Times New Roman"/>
          <w:b/>
          <w:sz w:val="30"/>
          <w:szCs w:val="30"/>
        </w:rPr>
      </w:pPr>
      <w:r w:rsidRPr="00ED18AC">
        <w:rPr>
          <w:rFonts w:asciiTheme="majorHAnsi" w:eastAsia="Microsoft YaHei" w:hAnsiTheme="majorHAnsi" w:cs="Calibri"/>
          <w:b/>
          <w:sz w:val="30"/>
          <w:szCs w:val="30"/>
        </w:rPr>
        <w:t xml:space="preserve">Time: </w:t>
      </w:r>
      <w:r w:rsidR="006D7357" w:rsidRPr="00ED18AC">
        <w:rPr>
          <w:rFonts w:asciiTheme="majorHAnsi" w:eastAsia="Microsoft YaHei" w:hAnsiTheme="majorHAnsi" w:cs="Calibri"/>
          <w:sz w:val="30"/>
          <w:szCs w:val="30"/>
        </w:rPr>
        <w:t>1</w:t>
      </w:r>
      <w:r w:rsidR="00D06392" w:rsidRPr="00ED18AC">
        <w:rPr>
          <w:rFonts w:asciiTheme="majorHAnsi" w:eastAsia="Microsoft YaHei" w:hAnsiTheme="majorHAnsi" w:cs="Times New Roman"/>
          <w:sz w:val="30"/>
          <w:szCs w:val="30"/>
        </w:rPr>
        <w:t>1:00-14:30, May. 25</w:t>
      </w:r>
    </w:p>
    <w:p w14:paraId="4A781FF8" w14:textId="77777777" w:rsidR="00DF5BFB" w:rsidRPr="00ED18AC" w:rsidRDefault="00DF5BFB" w:rsidP="00ED18AC">
      <w:pPr>
        <w:spacing w:line="560" w:lineRule="exact"/>
        <w:ind w:left="4800" w:hangingChars="1600" w:hanging="4800"/>
        <w:rPr>
          <w:rFonts w:asciiTheme="majorHAnsi" w:eastAsia="Microsoft YaHei" w:hAnsiTheme="majorHAnsi" w:cs="Calibri"/>
          <w:b/>
          <w:sz w:val="30"/>
          <w:szCs w:val="30"/>
        </w:rPr>
      </w:pPr>
      <w:r w:rsidRPr="00ED18AC">
        <w:rPr>
          <w:rFonts w:asciiTheme="majorHAnsi" w:eastAsia="Microsoft YaHei" w:hAnsiTheme="majorHAnsi" w:cs="Calibri"/>
          <w:b/>
          <w:sz w:val="30"/>
          <w:szCs w:val="30"/>
        </w:rPr>
        <w:t>Avenue</w:t>
      </w:r>
      <w:r w:rsidRPr="00ED18AC">
        <w:rPr>
          <w:rFonts w:asciiTheme="majorHAnsi" w:eastAsia="Microsoft YaHei" w:hAnsiTheme="majorHAnsi" w:cs="Calibri"/>
          <w:b/>
          <w:sz w:val="30"/>
          <w:szCs w:val="30"/>
        </w:rPr>
        <w:t>：</w:t>
      </w:r>
      <w:r w:rsidRPr="00ED18AC">
        <w:rPr>
          <w:rFonts w:asciiTheme="majorHAnsi" w:eastAsia="Microsoft YaHei" w:hAnsiTheme="majorHAnsi" w:cs="Calibri"/>
          <w:sz w:val="30"/>
          <w:szCs w:val="30"/>
        </w:rPr>
        <w:t>Crowne Plaza Tianjin Meijiang</w:t>
      </w:r>
    </w:p>
    <w:p w14:paraId="7D6F5371" w14:textId="77777777" w:rsidR="00DF5BFB" w:rsidRPr="00ED18AC" w:rsidRDefault="00DF5BFB" w:rsidP="00ED18AC">
      <w:pPr>
        <w:spacing w:line="560" w:lineRule="exact"/>
        <w:ind w:left="1"/>
        <w:jc w:val="left"/>
        <w:rPr>
          <w:rFonts w:asciiTheme="majorHAnsi" w:eastAsia="Microsoft YaHei" w:hAnsiTheme="majorHAnsi" w:cs="Times New Roman"/>
          <w:b/>
          <w:sz w:val="30"/>
          <w:szCs w:val="30"/>
        </w:rPr>
      </w:pPr>
      <w:r w:rsidRPr="00ED18AC">
        <w:rPr>
          <w:rFonts w:asciiTheme="majorHAnsi" w:eastAsia="Microsoft YaHei" w:hAnsiTheme="majorHAnsi" w:cs="Calibri"/>
          <w:b/>
          <w:sz w:val="30"/>
          <w:szCs w:val="30"/>
        </w:rPr>
        <w:t xml:space="preserve">Address: </w:t>
      </w:r>
      <w:r w:rsidRPr="00ED18AC">
        <w:rPr>
          <w:rFonts w:asciiTheme="majorHAnsi" w:eastAsia="Microsoft YaHei" w:hAnsiTheme="majorHAnsi" w:cs="Calibri"/>
          <w:sz w:val="30"/>
          <w:szCs w:val="30"/>
        </w:rPr>
        <w:t>East to South Youyi Road (Opposite to Tianjin Meijiang Conv</w:t>
      </w:r>
      <w:r w:rsidR="003E0828" w:rsidRPr="00ED18AC">
        <w:rPr>
          <w:rFonts w:asciiTheme="majorHAnsi" w:eastAsia="Microsoft YaHei" w:hAnsiTheme="majorHAnsi" w:cs="Calibri"/>
          <w:sz w:val="30"/>
          <w:szCs w:val="30"/>
        </w:rPr>
        <w:t xml:space="preserve">ention Center) Xiqing District, </w:t>
      </w:r>
      <w:r w:rsidRPr="00ED18AC">
        <w:rPr>
          <w:rFonts w:asciiTheme="majorHAnsi" w:eastAsia="Microsoft YaHei" w:hAnsiTheme="majorHAnsi" w:cs="Calibri"/>
          <w:sz w:val="30"/>
          <w:szCs w:val="30"/>
        </w:rPr>
        <w:t>Tianjin</w:t>
      </w:r>
    </w:p>
    <w:p w14:paraId="32E11AE6" w14:textId="77777777" w:rsidR="00D06392" w:rsidRPr="00ED18AC" w:rsidRDefault="00D06392" w:rsidP="00ED18AC">
      <w:pPr>
        <w:spacing w:line="560" w:lineRule="exact"/>
        <w:jc w:val="left"/>
        <w:rPr>
          <w:rFonts w:asciiTheme="majorHAnsi" w:eastAsia="Microsoft YaHei" w:hAnsiTheme="majorHAnsi" w:cs="Times New Roman"/>
          <w:b/>
          <w:sz w:val="30"/>
          <w:szCs w:val="30"/>
        </w:rPr>
      </w:pPr>
      <w:r w:rsidRPr="00ED18AC">
        <w:rPr>
          <w:rFonts w:asciiTheme="majorHAnsi" w:eastAsia="Microsoft YaHei" w:hAnsiTheme="majorHAnsi" w:cs="Times New Roman"/>
          <w:b/>
          <w:sz w:val="30"/>
          <w:szCs w:val="30"/>
        </w:rPr>
        <w:t xml:space="preserve">Moderator: </w:t>
      </w:r>
    </w:p>
    <w:p w14:paraId="00D1C559" w14:textId="77777777" w:rsidR="00D06392" w:rsidRPr="00ED18AC" w:rsidRDefault="00D06392" w:rsidP="00ED18AC">
      <w:pPr>
        <w:spacing w:line="560" w:lineRule="exact"/>
        <w:jc w:val="left"/>
        <w:rPr>
          <w:rFonts w:asciiTheme="majorHAnsi" w:eastAsia="Microsoft YaHei" w:hAnsiTheme="majorHAnsi" w:cs="Times New Roman"/>
          <w:b/>
          <w:sz w:val="30"/>
          <w:szCs w:val="30"/>
        </w:rPr>
      </w:pPr>
      <w:r w:rsidRPr="00ED18AC">
        <w:rPr>
          <w:rFonts w:asciiTheme="majorHAnsi" w:eastAsia="Microsoft YaHei" w:hAnsiTheme="majorHAnsi" w:cs="Times New Roman"/>
          <w:kern w:val="0"/>
          <w:sz w:val="30"/>
          <w:szCs w:val="30"/>
          <w:lang w:val="sl-SI" w:eastAsia="en-US"/>
        </w:rPr>
        <w:t xml:space="preserve">Matija Tomc, business </w:t>
      </w:r>
      <w:r w:rsidR="00E13A19" w:rsidRPr="00ED18AC">
        <w:rPr>
          <w:rFonts w:asciiTheme="majorHAnsi" w:eastAsia="Microsoft YaHei" w:hAnsiTheme="majorHAnsi" w:cs="Times New Roman"/>
          <w:kern w:val="0"/>
          <w:sz w:val="30"/>
          <w:szCs w:val="30"/>
          <w:lang w:val="sl-SI" w:eastAsia="en-US"/>
        </w:rPr>
        <w:t>development specialist in nearly zero energy</w:t>
      </w:r>
      <w:r w:rsidRPr="00ED18AC">
        <w:rPr>
          <w:rFonts w:asciiTheme="majorHAnsi" w:eastAsia="Microsoft YaHei" w:hAnsiTheme="majorHAnsi" w:cs="Times New Roman"/>
          <w:kern w:val="0"/>
          <w:sz w:val="30"/>
          <w:szCs w:val="30"/>
          <w:lang w:val="sl-SI" w:eastAsia="en-US"/>
        </w:rPr>
        <w:t xml:space="preserve"> buildings</w:t>
      </w:r>
      <w:r w:rsidRPr="00ED18AC">
        <w:rPr>
          <w:rFonts w:asciiTheme="majorHAnsi" w:eastAsia="Microsoft YaHei" w:hAnsiTheme="majorHAnsi" w:cs="Times New Roman"/>
          <w:kern w:val="0"/>
          <w:sz w:val="30"/>
          <w:szCs w:val="30"/>
          <w:lang w:val="sl-SI"/>
        </w:rPr>
        <w:t xml:space="preserve"> </w:t>
      </w:r>
      <w:r w:rsidRPr="00ED18AC">
        <w:rPr>
          <w:rFonts w:asciiTheme="majorHAnsi" w:eastAsia="Microsoft YaHei" w:hAnsiTheme="majorHAnsi" w:cs="Times New Roman"/>
          <w:kern w:val="0"/>
          <w:sz w:val="30"/>
          <w:szCs w:val="30"/>
          <w:lang w:val="sl-SI" w:eastAsia="en-US"/>
        </w:rPr>
        <w:t>(Slovenia)</w:t>
      </w:r>
    </w:p>
    <w:p w14:paraId="0A8C8801" w14:textId="77777777" w:rsidR="00D06392" w:rsidRPr="00D06392" w:rsidRDefault="00D06392" w:rsidP="00ED18AC">
      <w:pPr>
        <w:widowControl/>
        <w:spacing w:line="560" w:lineRule="exact"/>
        <w:jc w:val="left"/>
        <w:rPr>
          <w:rFonts w:ascii="Microsoft YaHei" w:eastAsia="Microsoft YaHei" w:hAnsi="Microsoft YaHei" w:cs="Times New Roman"/>
          <w:kern w:val="0"/>
          <w:sz w:val="18"/>
          <w:szCs w:val="18"/>
          <w:lang w:val="sl-SI"/>
        </w:rPr>
      </w:pP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3"/>
        <w:gridCol w:w="3685"/>
      </w:tblGrid>
      <w:tr w:rsidR="00D06392" w:rsidRPr="00D06392" w14:paraId="184BDF5C" w14:textId="77777777" w:rsidTr="00AC189B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4C4A4955" w14:textId="77777777" w:rsidR="00D06392" w:rsidRPr="00ED18AC" w:rsidRDefault="00D06392" w:rsidP="00ED18AC">
            <w:pPr>
              <w:widowControl/>
              <w:spacing w:line="560" w:lineRule="exac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4"/>
                <w:szCs w:val="24"/>
                <w:lang w:val="sl-SI" w:eastAsia="sl-SI"/>
              </w:rPr>
            </w:pPr>
            <w:r w:rsidRPr="00ED18AC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4"/>
                <w:szCs w:val="24"/>
                <w:lang w:val="sl-SI" w:eastAsia="sl-SI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8EC2558" w14:textId="77777777" w:rsidR="00D06392" w:rsidRPr="00ED18AC" w:rsidRDefault="00D06392" w:rsidP="00ED18AC">
            <w:pPr>
              <w:widowControl/>
              <w:spacing w:line="560" w:lineRule="exac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8"/>
                <w:szCs w:val="28"/>
                <w:lang w:val="sl-SI" w:eastAsia="sl-SI"/>
              </w:rPr>
              <w:t>Content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66192DB" w14:textId="77777777" w:rsidR="00D06392" w:rsidRPr="0060074A" w:rsidRDefault="00D06392" w:rsidP="00ED18AC">
            <w:pPr>
              <w:widowControl/>
              <w:spacing w:line="560" w:lineRule="exac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8"/>
                <w:szCs w:val="28"/>
                <w:lang w:val="sl-SI" w:eastAsia="sl-SI"/>
              </w:rPr>
              <w:t>Speaker</w:t>
            </w:r>
          </w:p>
        </w:tc>
      </w:tr>
      <w:tr w:rsidR="001A5A07" w:rsidRPr="00D06392" w14:paraId="5F02DFCF" w14:textId="77777777" w:rsidTr="00AC189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9361" w14:textId="77777777" w:rsidR="001A5A07" w:rsidRPr="00ED18AC" w:rsidRDefault="001A5A07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11:00– 11:05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A9A" w14:textId="77777777" w:rsidR="001A5A07" w:rsidRPr="00ED18AC" w:rsidRDefault="001A5A07" w:rsidP="00ED18AC">
            <w:pPr>
              <w:widowControl/>
              <w:spacing w:line="560" w:lineRule="exac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Opening remarks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5208" w14:textId="77777777" w:rsidR="001A5A07" w:rsidRPr="0060074A" w:rsidRDefault="001A5A07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Jure Tomc, JTBD, representative of Republic of Slovenia in the 16+1 Forestry nZEB workgroup</w:t>
            </w:r>
          </w:p>
        </w:tc>
      </w:tr>
      <w:tr w:rsidR="001A5A07" w:rsidRPr="00D06392" w14:paraId="17724548" w14:textId="77777777" w:rsidTr="00AC189B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FF6A" w14:textId="77777777" w:rsidR="001A5A07" w:rsidRPr="00ED18AC" w:rsidRDefault="001A5A07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11:05 – 11:20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89D" w14:textId="77777777" w:rsidR="001A5A07" w:rsidRPr="00ED18AC" w:rsidRDefault="00E13A19" w:rsidP="00ED18AC">
            <w:pPr>
              <w:widowControl/>
              <w:spacing w:line="560" w:lineRule="exact"/>
              <w:jc w:val="left"/>
              <w:rPr>
                <w:rFonts w:asciiTheme="majorHAnsi" w:eastAsia="SimSun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Theme="majorHAnsi" w:eastAsia="SimSun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Development of nearly zero energy buildings in China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8DDD" w14:textId="77777777" w:rsidR="001A5A07" w:rsidRPr="0060074A" w:rsidRDefault="00E13A1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Yan Zhexing, PhD, APEC Sustainable Energy Center</w:t>
            </w:r>
          </w:p>
        </w:tc>
      </w:tr>
      <w:tr w:rsidR="001A5A07" w:rsidRPr="00D06392" w14:paraId="61549815" w14:textId="77777777" w:rsidTr="00AC189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783" w14:textId="77777777" w:rsidR="001A5A07" w:rsidRPr="00ED18AC" w:rsidRDefault="001A5A07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11:20 - 11:35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0397" w14:textId="77777777" w:rsidR="001A5A07" w:rsidRPr="00ED18AC" w:rsidRDefault="001A5A07" w:rsidP="00ED18AC">
            <w:pPr>
              <w:widowControl/>
              <w:spacing w:line="560" w:lineRule="exac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Presentation of 16+1 Framework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77C4" w14:textId="77777777" w:rsidR="001A5A07" w:rsidRPr="0060074A" w:rsidRDefault="001A5A07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China academy of forestry representative</w:t>
            </w:r>
          </w:p>
        </w:tc>
      </w:tr>
      <w:tr w:rsidR="001A5A07" w:rsidRPr="00D06392" w14:paraId="140C212B" w14:textId="77777777" w:rsidTr="00AC189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3D77" w14:textId="77777777" w:rsidR="001A5A07" w:rsidRPr="00ED18AC" w:rsidRDefault="001A5A07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11:35 – 11:55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BDEC" w14:textId="77777777" w:rsidR="001A5A07" w:rsidRPr="00ED18AC" w:rsidRDefault="001A5A07" w:rsidP="00ED18AC">
            <w:pPr>
              <w:widowControl/>
              <w:spacing w:line="560" w:lineRule="exac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Eu good practices in developing nZEB frameworks and support systems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C959" w14:textId="77777777" w:rsidR="001A5A07" w:rsidRPr="0060074A" w:rsidRDefault="001A5A07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 xml:space="preserve">Mr. Stane Tomc, director and owner Remty-R Ltd. </w:t>
            </w:r>
          </w:p>
        </w:tc>
      </w:tr>
      <w:tr w:rsidR="001A5A07" w:rsidRPr="00D06392" w14:paraId="596FCC19" w14:textId="77777777" w:rsidTr="00AC189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2D30" w14:textId="77777777" w:rsidR="001A5A07" w:rsidRPr="00ED18AC" w:rsidRDefault="001A5A07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11:55 – 12:10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579E" w14:textId="77777777" w:rsidR="001A5A07" w:rsidRPr="00ED18AC" w:rsidRDefault="00BC13C3" w:rsidP="00ED18AC">
            <w:pPr>
              <w:widowControl/>
              <w:spacing w:line="560" w:lineRule="exac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53 Phase-Change Materials Have Great Applied Prospect for nZEB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FF52" w14:textId="77777777" w:rsidR="001A5A07" w:rsidRPr="0060074A" w:rsidRDefault="00BC13C3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Liu Lingzhi, Researcher, Changchun Institute of Applied Chemistry, Chinese Academy of Sciences</w:t>
            </w:r>
          </w:p>
        </w:tc>
      </w:tr>
      <w:tr w:rsidR="001A5A07" w:rsidRPr="00D06392" w14:paraId="3DFDA914" w14:textId="77777777" w:rsidTr="00AC189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6B8" w14:textId="77777777" w:rsidR="001A5A07" w:rsidRPr="00ED18AC" w:rsidRDefault="001A5A07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12:10 – 12:25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904D" w14:textId="77777777" w:rsidR="001A5A07" w:rsidRPr="00ED18AC" w:rsidRDefault="001A5A07" w:rsidP="00ED18AC">
            <w:pPr>
              <w:widowControl/>
              <w:spacing w:line="560" w:lineRule="exac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Forestry cooperation between China, Baltic and Nor</w:t>
            </w:r>
            <w:r w:rsidR="00823927"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dic countries (</w:t>
            </w:r>
            <w:r w:rsidR="00823927" w:rsidRPr="00ED18AC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T</w:t>
            </w:r>
            <w:r w:rsidR="00BE2F8B"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entative)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C38D" w14:textId="77777777" w:rsidR="001A5A07" w:rsidRPr="0060074A" w:rsidRDefault="001A5A07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Henn Korjus, professor of Estonian University of Life Sciences</w:t>
            </w:r>
          </w:p>
        </w:tc>
      </w:tr>
      <w:tr w:rsidR="001A5A07" w:rsidRPr="00D06392" w14:paraId="7C650EEB" w14:textId="77777777" w:rsidTr="00AC189B">
        <w:trPr>
          <w:trHeight w:val="16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83A" w14:textId="77777777" w:rsidR="001A5A07" w:rsidRPr="00ED18AC" w:rsidRDefault="00AC189B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12:25</w:t>
            </w:r>
            <w:r w:rsidR="001A5A07" w:rsidRPr="00ED18AC">
              <w:rPr>
                <w:rFonts w:asciiTheme="majorHAnsi" w:hAnsiTheme="majorHAnsi"/>
                <w:sz w:val="24"/>
                <w:szCs w:val="24"/>
              </w:rPr>
              <w:t>–12</w:t>
            </w:r>
            <w:r w:rsidR="001A5A07" w:rsidRPr="00ED18AC">
              <w:rPr>
                <w:rFonts w:asciiTheme="majorHAnsi" w:hAnsiTheme="majorHAnsi"/>
                <w:sz w:val="24"/>
                <w:szCs w:val="24"/>
              </w:rPr>
              <w:t>：</w:t>
            </w:r>
            <w:r w:rsidR="001A5A07" w:rsidRPr="00ED18AC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093E" w14:textId="77777777" w:rsidR="001A5A07" w:rsidRPr="00ED18AC" w:rsidRDefault="001A5A07" w:rsidP="00ED18AC">
            <w:pPr>
              <w:widowControl/>
              <w:spacing w:line="560" w:lineRule="exac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Presentation of InnoRenew CoE - research, development, and innovation in renewable materials use, with a focus on supporting the circular economy and providing positive health benefits in buildings.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7700" w14:textId="77777777" w:rsidR="001A5A07" w:rsidRPr="0060074A" w:rsidRDefault="001A5A07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Matthew Schwarzkopf, Assistant Professor at University of Primorska, Andrej Marušič Institute (Slovenia)</w:t>
            </w:r>
          </w:p>
        </w:tc>
      </w:tr>
      <w:tr w:rsidR="00A41CC4" w:rsidRPr="00D06392" w14:paraId="7919BBA6" w14:textId="77777777" w:rsidTr="0061186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37FE" w14:textId="77777777" w:rsidR="00A41CC4" w:rsidRPr="00ED18AC" w:rsidRDefault="00A41CC4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12:40– 13:10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F765" w14:textId="77777777" w:rsidR="00A41CC4" w:rsidRPr="0060074A" w:rsidRDefault="00A41CC4" w:rsidP="00ED18AC">
            <w:pPr>
              <w:widowControl/>
              <w:spacing w:line="560" w:lineRule="exact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Simple meal</w:t>
            </w:r>
          </w:p>
        </w:tc>
      </w:tr>
      <w:tr w:rsidR="00A41CC4" w:rsidRPr="00D06392" w14:paraId="25902C5B" w14:textId="77777777" w:rsidTr="007F2C65">
        <w:trPr>
          <w:trHeight w:val="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40C6F6" w14:textId="77777777" w:rsidR="00A41CC4" w:rsidRPr="00ED18AC" w:rsidRDefault="00FB1C3D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  <w:r w:rsidRPr="00ED18AC">
              <w:rPr>
                <w:rFonts w:asciiTheme="majorHAnsi" w:hAnsiTheme="majorHAnsi"/>
                <w:sz w:val="24"/>
                <w:szCs w:val="24"/>
              </w:rPr>
              <w:t>13:10 - 14:30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1DCEB8" w14:textId="77777777" w:rsidR="00A41CC4" w:rsidRPr="0060074A" w:rsidRDefault="00A41CC4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ROUNDTABLE</w:t>
            </w:r>
          </w:p>
        </w:tc>
      </w:tr>
      <w:tr w:rsidR="009D1049" w:rsidRPr="00D06392" w14:paraId="3414749C" w14:textId="77777777" w:rsidTr="009D1049">
        <w:trPr>
          <w:trHeight w:val="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6BC9" w14:textId="77777777" w:rsidR="009D1049" w:rsidRPr="00ED18AC" w:rsidRDefault="009D1049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7DC" w14:textId="77777777" w:rsidR="009D1049" w:rsidRPr="00ED18AC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ED18AC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Roundtable and discussion on nZEB cooperation opportunities and differences between 16+1 CEE countries and China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E499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  <w:t>16+1 participants and Chinese delegates</w:t>
            </w:r>
          </w:p>
        </w:tc>
      </w:tr>
      <w:tr w:rsidR="009D1049" w:rsidRPr="00D06392" w14:paraId="1FC03AD2" w14:textId="77777777" w:rsidTr="009D1049">
        <w:trPr>
          <w:trHeight w:val="452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A52E6" w14:textId="77777777" w:rsidR="009D1049" w:rsidRPr="00ED18AC" w:rsidRDefault="009D1049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B0D4E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chinese knowledge of nearly zero energy buildings (current status, how far is the development, good practices…)</w:t>
            </w:r>
          </w:p>
          <w:p w14:paraId="719A5BAC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how familiar are Chinese experts with EU nZEB legislation</w:t>
            </w:r>
          </w:p>
          <w:p w14:paraId="49BBDCBB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what is the current legislation regarding nZEB and any future developments of it</w:t>
            </w:r>
          </w:p>
          <w:p w14:paraId="470FC687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are there any subsidies available and if yes, how do they work? Who is responsible for creating subsidy programmes?</w:t>
            </w:r>
          </w:p>
          <w:p w14:paraId="434005A8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are there any financial support systems for energy restoration of existing buildings?</w:t>
            </w:r>
          </w:p>
          <w:p w14:paraId="0A25C4FE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how do local provinces see wood as a construction material?</w:t>
            </w:r>
          </w:p>
          <w:p w14:paraId="6602F846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what are the obstacles for further development of nZEB buildings in China</w:t>
            </w:r>
          </w:p>
          <w:p w14:paraId="1AFB7185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who are the decision makers to make progress in this field?</w:t>
            </w:r>
          </w:p>
          <w:p w14:paraId="3B3EB7DC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are they looking at good practices?</w:t>
            </w:r>
          </w:p>
          <w:p w14:paraId="702043C4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how do local universities train their students in new technologies connected with nZEB?</w:t>
            </w:r>
          </w:p>
          <w:p w14:paraId="20D4B608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are there any pilot projects and if we can get access to it?</w:t>
            </w:r>
          </w:p>
          <w:p w14:paraId="1B582641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  <w:r w:rsidRPr="0060074A">
              <w:rPr>
                <w:rFonts w:asciiTheme="majorHAnsi" w:hAnsiTheme="majorHAnsi" w:cs="Times New Roman"/>
                <w:color w:val="000000"/>
                <w:kern w:val="0"/>
                <w:sz w:val="28"/>
                <w:szCs w:val="28"/>
                <w:lang w:val="sl-SI"/>
              </w:rPr>
              <w:t>- how can China and Europe cooperate in this fields?</w:t>
            </w:r>
          </w:p>
        </w:tc>
      </w:tr>
      <w:tr w:rsidR="009D1049" w:rsidRPr="00D06392" w14:paraId="7E2F937D" w14:textId="77777777" w:rsidTr="00CD512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4E67" w14:textId="77777777" w:rsidR="009D1049" w:rsidRPr="00ED18AC" w:rsidRDefault="009D1049" w:rsidP="00ED18AC">
            <w:pPr>
              <w:spacing w:line="56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7D2B" w14:textId="77777777" w:rsidR="009D1049" w:rsidRPr="0060074A" w:rsidRDefault="009D1049" w:rsidP="00ED18AC">
            <w:pPr>
              <w:widowControl/>
              <w:spacing w:line="560" w:lineRule="exact"/>
              <w:jc w:val="left"/>
              <w:rPr>
                <w:rFonts w:asciiTheme="majorHAnsi" w:eastAsia="Times New Roman" w:hAnsiTheme="majorHAnsi" w:cs="Times New Roman"/>
                <w:color w:val="000000"/>
                <w:kern w:val="0"/>
                <w:sz w:val="28"/>
                <w:szCs w:val="28"/>
                <w:lang w:val="sl-SI" w:eastAsia="sl-SI"/>
              </w:rPr>
            </w:pPr>
          </w:p>
        </w:tc>
      </w:tr>
    </w:tbl>
    <w:p w14:paraId="023A1D72" w14:textId="77777777" w:rsidR="0060074A" w:rsidRDefault="0060074A" w:rsidP="00ED18AC">
      <w:pPr>
        <w:spacing w:line="560" w:lineRule="exact"/>
        <w:rPr>
          <w:rFonts w:asciiTheme="majorHAnsi" w:eastAsia="Microsoft YaHei" w:hAnsiTheme="majorHAnsi" w:cs="Calibri"/>
          <w:b/>
          <w:sz w:val="32"/>
          <w:szCs w:val="32"/>
        </w:rPr>
      </w:pPr>
    </w:p>
    <w:p w14:paraId="0A885BC9" w14:textId="77777777" w:rsidR="0060074A" w:rsidRDefault="0060074A" w:rsidP="00ED18AC">
      <w:pPr>
        <w:spacing w:line="560" w:lineRule="exact"/>
        <w:rPr>
          <w:rFonts w:asciiTheme="majorHAnsi" w:eastAsia="Microsoft YaHei" w:hAnsiTheme="majorHAnsi" w:cs="Calibri"/>
          <w:b/>
          <w:sz w:val="32"/>
          <w:szCs w:val="32"/>
        </w:rPr>
      </w:pPr>
    </w:p>
    <w:p w14:paraId="2C35D86F" w14:textId="77777777" w:rsidR="0060074A" w:rsidRDefault="0060074A" w:rsidP="00ED18AC">
      <w:pPr>
        <w:spacing w:line="560" w:lineRule="exact"/>
        <w:rPr>
          <w:rFonts w:asciiTheme="majorHAnsi" w:eastAsia="Microsoft YaHei" w:hAnsiTheme="majorHAnsi" w:cs="Calibri"/>
          <w:b/>
          <w:sz w:val="32"/>
          <w:szCs w:val="32"/>
        </w:rPr>
      </w:pPr>
    </w:p>
    <w:p w14:paraId="28BCDD74" w14:textId="77777777" w:rsidR="0060074A" w:rsidRDefault="0060074A" w:rsidP="00ED18AC">
      <w:pPr>
        <w:spacing w:line="560" w:lineRule="exact"/>
        <w:rPr>
          <w:rFonts w:asciiTheme="majorHAnsi" w:eastAsia="Microsoft YaHei" w:hAnsiTheme="majorHAnsi" w:cs="Calibri"/>
          <w:b/>
          <w:sz w:val="32"/>
          <w:szCs w:val="32"/>
        </w:rPr>
      </w:pPr>
    </w:p>
    <w:p w14:paraId="70886C23" w14:textId="77777777" w:rsidR="0060074A" w:rsidRDefault="0060074A" w:rsidP="00ED18AC">
      <w:pPr>
        <w:spacing w:line="560" w:lineRule="exact"/>
        <w:rPr>
          <w:rFonts w:asciiTheme="majorHAnsi" w:eastAsia="Microsoft YaHei" w:hAnsiTheme="majorHAnsi" w:cs="Calibri"/>
          <w:b/>
          <w:sz w:val="32"/>
          <w:szCs w:val="32"/>
        </w:rPr>
      </w:pPr>
    </w:p>
    <w:p w14:paraId="3CA97DBA" w14:textId="77777777" w:rsidR="00D06392" w:rsidRPr="0060074A" w:rsidRDefault="00BF61A7" w:rsidP="00ED18AC">
      <w:pPr>
        <w:spacing w:line="560" w:lineRule="exact"/>
        <w:rPr>
          <w:rFonts w:asciiTheme="majorHAnsi" w:eastAsia="Microsoft YaHei" w:hAnsiTheme="majorHAnsi" w:cs="Calibri"/>
          <w:b/>
          <w:sz w:val="32"/>
          <w:szCs w:val="32"/>
        </w:rPr>
      </w:pPr>
      <w:r w:rsidRPr="0060074A">
        <w:rPr>
          <w:rFonts w:asciiTheme="majorHAnsi" w:eastAsia="Microsoft YaHei" w:hAnsiTheme="majorHAnsi" w:cs="Calibri"/>
          <w:b/>
          <w:sz w:val="32"/>
          <w:szCs w:val="32"/>
        </w:rPr>
        <w:t xml:space="preserve">CEEC </w:t>
      </w:r>
      <w:r w:rsidR="00BE2F8B" w:rsidRPr="0060074A">
        <w:rPr>
          <w:rFonts w:asciiTheme="majorHAnsi" w:eastAsia="Microsoft YaHei" w:hAnsiTheme="majorHAnsi" w:cs="Calibri"/>
          <w:b/>
          <w:sz w:val="32"/>
          <w:szCs w:val="32"/>
        </w:rPr>
        <w:t>Delegates:</w:t>
      </w:r>
    </w:p>
    <w:p w14:paraId="4D49264E" w14:textId="77777777" w:rsidR="00BE2F8B" w:rsidRPr="0060074A" w:rsidRDefault="00341282" w:rsidP="00ED18AC">
      <w:pPr>
        <w:pStyle w:val="ListParagraph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Kramar Marko</w:t>
      </w:r>
      <w:r w:rsidR="00BE2F8B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,Slovenia,Kramar Marko Architects</w:t>
      </w:r>
      <w:r w:rsidR="00BE2F8B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CEO</w:t>
      </w:r>
    </w:p>
    <w:p w14:paraId="0A4F6118" w14:textId="77777777" w:rsidR="00BE2F8B" w:rsidRPr="0060074A" w:rsidRDefault="00BE2F8B" w:rsidP="00ED18AC">
      <w:pPr>
        <w:pStyle w:val="ListParagraph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Erklavec Miha,Slovenia,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SILON d.o.o.,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CEO</w:t>
      </w:r>
    </w:p>
    <w:p w14:paraId="224C98A2" w14:textId="77777777" w:rsidR="00BE2F8B" w:rsidRPr="0060074A" w:rsidRDefault="00BE2F8B" w:rsidP="00ED18AC">
      <w:pPr>
        <w:pStyle w:val="ListParagraph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Roženičnik Korošec Mojca,Slovenia,Faculty of Civil Engineering,Transportation Engineering and Architecture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BIM consultant</w:t>
      </w:r>
    </w:p>
    <w:p w14:paraId="6F883A31" w14:textId="77777777" w:rsidR="00BE2F8B" w:rsidRPr="0060074A" w:rsidRDefault="00BE2F8B" w:rsidP="00ED18AC">
      <w:pPr>
        <w:pStyle w:val="ListParagraph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Tomc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Stane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,Slovenia,Remty-R d.o.o.,Director</w:t>
      </w:r>
    </w:p>
    <w:p w14:paraId="582D649B" w14:textId="77777777" w:rsidR="00BE2F8B" w:rsidRPr="0060074A" w:rsidRDefault="00BE2F8B" w:rsidP="00ED18AC">
      <w:pPr>
        <w:pStyle w:val="ListParagraph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Tomc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Matija,Slovenia,Remty-R d.o.o.,Business Development Manager</w:t>
      </w:r>
    </w:p>
    <w:p w14:paraId="6079836B" w14:textId="77777777" w:rsidR="006C064E" w:rsidRPr="0060074A" w:rsidRDefault="00BE2F8B" w:rsidP="00ED18AC">
      <w:pPr>
        <w:pStyle w:val="ListParagraph"/>
        <w:widowControl/>
        <w:numPr>
          <w:ilvl w:val="0"/>
          <w:numId w:val="8"/>
        </w:numPr>
        <w:spacing w:line="560" w:lineRule="exact"/>
        <w:ind w:left="426"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Smrekar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ab/>
        <w:t>Franc</w:t>
      </w:r>
      <w:r w:rsidR="000744B6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,Slovenia,Jafral,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CEO</w:t>
      </w:r>
    </w:p>
    <w:p w14:paraId="30B39C67" w14:textId="77777777" w:rsidR="006C064E" w:rsidRPr="0060074A" w:rsidRDefault="006C064E" w:rsidP="00ED18AC">
      <w:pPr>
        <w:pStyle w:val="ListParagraph"/>
        <w:widowControl/>
        <w:numPr>
          <w:ilvl w:val="0"/>
          <w:numId w:val="8"/>
        </w:numPr>
        <w:spacing w:line="560" w:lineRule="exact"/>
        <w:ind w:left="426"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Luminita Maria Brenci, Assistant proffessor, Universitatea "Transilvania" Brașov</w:t>
      </w:r>
    </w:p>
    <w:p w14:paraId="7583F0E9" w14:textId="77777777" w:rsidR="006C064E" w:rsidRPr="0060074A" w:rsidRDefault="006C064E" w:rsidP="00ED18AC">
      <w:pPr>
        <w:pStyle w:val="ListParagraph"/>
        <w:widowControl/>
        <w:numPr>
          <w:ilvl w:val="0"/>
          <w:numId w:val="8"/>
        </w:numPr>
        <w:spacing w:line="560" w:lineRule="exact"/>
        <w:ind w:left="426"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Henn Korjus, professor of Estonian University of Life Sciences</w:t>
      </w:r>
    </w:p>
    <w:p w14:paraId="61BDFE26" w14:textId="77777777" w:rsidR="006C064E" w:rsidRPr="0060074A" w:rsidRDefault="006C064E" w:rsidP="00ED18AC">
      <w:pPr>
        <w:pStyle w:val="ListParagraph"/>
        <w:widowControl/>
        <w:numPr>
          <w:ilvl w:val="0"/>
          <w:numId w:val="8"/>
        </w:numPr>
        <w:spacing w:line="560" w:lineRule="exact"/>
        <w:ind w:left="426"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Matthew Schwarzkopf, Assistant Professor at University of Primorska, Andrej Marušič Institute (Slovenia)</w:t>
      </w:r>
    </w:p>
    <w:p w14:paraId="50CBDA09" w14:textId="77777777" w:rsidR="006C064E" w:rsidRPr="0060074A" w:rsidRDefault="006C064E" w:rsidP="0060074A">
      <w:pPr>
        <w:pStyle w:val="ListParagraph"/>
        <w:widowControl/>
        <w:numPr>
          <w:ilvl w:val="0"/>
          <w:numId w:val="8"/>
        </w:numPr>
        <w:spacing w:line="560" w:lineRule="exact"/>
        <w:ind w:leftChars="-67" w:left="36" w:hangingChars="59" w:hanging="177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Matevž Vrhovnik, Slovenia</w:t>
      </w:r>
      <w:r w:rsidR="009406CE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Alfa Natura d.o.o.</w:t>
      </w:r>
      <w:r w:rsidR="009406CE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Director</w:t>
      </w:r>
    </w:p>
    <w:p w14:paraId="37786A21" w14:textId="77777777" w:rsidR="006C064E" w:rsidRPr="0060074A" w:rsidRDefault="006C064E" w:rsidP="0060074A">
      <w:pPr>
        <w:pStyle w:val="ListParagraph"/>
        <w:widowControl/>
        <w:numPr>
          <w:ilvl w:val="0"/>
          <w:numId w:val="8"/>
        </w:numPr>
        <w:spacing w:line="560" w:lineRule="exact"/>
        <w:ind w:leftChars="-67" w:left="36" w:hangingChars="59" w:hanging="177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Jan Ruzicka,</w:t>
      </w:r>
      <w:r w:rsidR="00115B36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 xml:space="preserve"> Chech</w:t>
      </w:r>
      <w:r w:rsidR="00115B36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="00115B36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Czech Technical University in Prague, Faculty of Civil Engineering</w:t>
      </w:r>
      <w:r w:rsidR="00115B36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="00115B36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Assistant professor, Researcher</w:t>
      </w:r>
    </w:p>
    <w:p w14:paraId="218C4C2E" w14:textId="77777777" w:rsidR="00B509C3" w:rsidRPr="0060074A" w:rsidRDefault="00B509C3" w:rsidP="00ED18AC">
      <w:pPr>
        <w:pStyle w:val="ListParagraph"/>
        <w:widowControl/>
        <w:spacing w:line="560" w:lineRule="exact"/>
        <w:ind w:left="1" w:firstLineChars="0" w:firstLine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</w:p>
    <w:p w14:paraId="1E535289" w14:textId="77777777" w:rsidR="00BF61A7" w:rsidRPr="0060074A" w:rsidRDefault="0060074A" w:rsidP="00ED18AC">
      <w:pPr>
        <w:widowControl/>
        <w:spacing w:line="560" w:lineRule="exact"/>
        <w:ind w:left="-136"/>
        <w:jc w:val="left"/>
        <w:rPr>
          <w:rFonts w:asciiTheme="majorHAnsi" w:eastAsia="Microsoft YaHei" w:hAnsiTheme="majorHAnsi" w:cs="Calibri"/>
          <w:b/>
          <w:sz w:val="30"/>
          <w:szCs w:val="30"/>
          <w:lang w:val="sl-SI"/>
        </w:rPr>
      </w:pPr>
      <w:r>
        <w:rPr>
          <w:rFonts w:asciiTheme="majorHAnsi" w:eastAsia="Microsoft YaHei" w:hAnsiTheme="majorHAnsi" w:cs="Calibri"/>
          <w:b/>
          <w:sz w:val="30"/>
          <w:szCs w:val="30"/>
          <w:lang w:val="sl-SI"/>
        </w:rPr>
        <w:t>Chin</w:t>
      </w:r>
      <w:r>
        <w:rPr>
          <w:rFonts w:asciiTheme="majorHAnsi" w:eastAsia="Microsoft YaHei" w:hAnsiTheme="majorHAnsi" w:cs="Calibri" w:hint="eastAsia"/>
          <w:b/>
          <w:sz w:val="30"/>
          <w:szCs w:val="30"/>
          <w:lang w:val="sl-SI"/>
        </w:rPr>
        <w:t>ese</w:t>
      </w:r>
      <w:r w:rsidR="00BF61A7" w:rsidRPr="0060074A">
        <w:rPr>
          <w:rFonts w:asciiTheme="majorHAnsi" w:eastAsia="Microsoft YaHei" w:hAnsiTheme="majorHAnsi" w:cs="Calibri"/>
          <w:b/>
          <w:sz w:val="30"/>
          <w:szCs w:val="30"/>
          <w:lang w:val="sl-SI"/>
        </w:rPr>
        <w:t xml:space="preserve"> delegates:</w:t>
      </w:r>
    </w:p>
    <w:p w14:paraId="7D9212BB" w14:textId="77777777" w:rsidR="008C28E6" w:rsidRPr="0060074A" w:rsidRDefault="008C28E6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He Jianqing, PhD in Architecture / Professor, CTO, China National Engineering Research Center for Human Settlements</w:t>
      </w:r>
    </w:p>
    <w:p w14:paraId="67E57C47" w14:textId="77777777" w:rsidR="008C28E6" w:rsidRPr="0060074A" w:rsidRDefault="008C28E6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Li Jie, Researcher, Coordinator of International Cooperation project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 xml:space="preserve"> China National Engineering Research Center for Human Settlements</w:t>
      </w:r>
    </w:p>
    <w:p w14:paraId="69DDA2CE" w14:textId="77777777" w:rsidR="008C28E6" w:rsidRPr="0060074A" w:rsidRDefault="008C28E6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Cao Ying, Senior Engineer on HVAC, Director of Information Model &amp; Digital Resource Research Department, China National Engineering Research Center for Human Settlements</w:t>
      </w:r>
    </w:p>
    <w:p w14:paraId="76BBB211" w14:textId="77777777" w:rsidR="008C28E6" w:rsidRPr="0060074A" w:rsidRDefault="008C28E6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Ju Xiaolei, Senior Architect, Director of Solar building technics research Department, China National Engineering Research Center for Human Settlements</w:t>
      </w:r>
    </w:p>
    <w:p w14:paraId="19AB3256" w14:textId="77777777" w:rsidR="00F46DCA" w:rsidRPr="0060074A" w:rsidRDefault="00C7010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Lu wenming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director,</w:t>
      </w:r>
      <w:r w:rsidR="00ED1935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International Cooperation Department of China Academy of Forestry</w:t>
      </w:r>
    </w:p>
    <w:p w14:paraId="57B6BFF8" w14:textId="77777777" w:rsidR="00F46DCA" w:rsidRPr="0060074A" w:rsidRDefault="00A41CC4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Wang Zishan</w:t>
      </w:r>
      <w:r w:rsidR="00C70102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="00D4517D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Officer of International Cooperation Project,</w:t>
      </w:r>
      <w:r w:rsidR="00D4517D" w:rsidRPr="0060074A">
        <w:rPr>
          <w:rFonts w:asciiTheme="majorHAnsi" w:hAnsiTheme="majorHAnsi"/>
          <w:sz w:val="30"/>
          <w:szCs w:val="30"/>
        </w:rPr>
        <w:t xml:space="preserve"> </w:t>
      </w:r>
      <w:r w:rsidR="00D4517D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 xml:space="preserve">China Academy of Forestry </w:t>
      </w:r>
    </w:p>
    <w:p w14:paraId="18EF65D0" w14:textId="77777777" w:rsidR="00C70102" w:rsidRPr="0060074A" w:rsidRDefault="00A41CC4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Lei Jingpin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Doctor</w:t>
      </w:r>
      <w:r w:rsidR="00C70102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，</w:t>
      </w:r>
      <w:r w:rsidR="00B27B43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Sustainable development research center,</w:t>
      </w:r>
      <w:r w:rsidR="00B27B43" w:rsidRPr="0060074A">
        <w:rPr>
          <w:rFonts w:asciiTheme="majorHAnsi" w:hAnsiTheme="majorHAnsi"/>
          <w:sz w:val="30"/>
          <w:szCs w:val="30"/>
        </w:rPr>
        <w:t xml:space="preserve"> </w:t>
      </w:r>
      <w:r w:rsidR="00B27B43"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China Academy of Forestry</w:t>
      </w:r>
    </w:p>
    <w:p w14:paraId="33219270" w14:textId="77777777" w:rsidR="0082674D" w:rsidRPr="0060074A" w:rsidRDefault="004B52CC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Ma Chunyan, Director, Beijing Scientific and Cooperation Centre</w:t>
      </w:r>
    </w:p>
    <w:p w14:paraId="29FB9D2B" w14:textId="77777777" w:rsidR="004B52CC" w:rsidRPr="0060074A" w:rsidRDefault="004B52CC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Liu Lingzhi, Researcher, Changchun Institute of Applied Chemistry, Chinese Academy of Sciences</w:t>
      </w:r>
    </w:p>
    <w:p w14:paraId="34C9433A" w14:textId="77777777" w:rsidR="004B52CC" w:rsidRPr="0060074A" w:rsidRDefault="004B52CC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Lv Penghui, Chairman of the board, Tianjin Kerida incubator</w:t>
      </w:r>
    </w:p>
    <w:p w14:paraId="2824E249" w14:textId="77777777" w:rsidR="0082674D" w:rsidRPr="0060074A" w:rsidRDefault="004B52CC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Wang Xin, Director, Hebei University of Technology</w:t>
      </w:r>
    </w:p>
    <w:p w14:paraId="2A09D8AC" w14:textId="77777777" w:rsidR="0082674D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Liu Li, Chief Engineer, Tianjin Hitech Environment Co., Ltd.</w:t>
      </w:r>
    </w:p>
    <w:p w14:paraId="56CA0344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Zhu Li, Director, APEC Sustainable Energy Center</w:t>
      </w:r>
    </w:p>
    <w:p w14:paraId="1EEC3E2B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Yan Zhexing, PhD, APEC Sustainable Energy Center</w:t>
      </w:r>
    </w:p>
    <w:p w14:paraId="6819B1C3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FangSong_GB2312" w:hAnsiTheme="majorHAnsi" w:cs="Microsoft YaHei"/>
          <w:sz w:val="30"/>
          <w:szCs w:val="30"/>
          <w:lang w:val="sl-SI"/>
        </w:rPr>
        <w:t xml:space="preserve">Aleassandra casu, </w:t>
      </w: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APEC Sustainable Energy Center</w:t>
      </w:r>
    </w:p>
    <w:p w14:paraId="3CC5843F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Han Rong, China Passive Building Alliance</w:t>
      </w:r>
    </w:p>
    <w:p w14:paraId="006F28C7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Wang Jiali, China Passive Building Alliance</w:t>
      </w:r>
    </w:p>
    <w:p w14:paraId="437BFD22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Wang Lingling, School of Architecture, Tianjin University</w:t>
      </w:r>
    </w:p>
    <w:p w14:paraId="06AAECF4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Gong Xiaolei, School of Architecture, Tianjin University</w:t>
      </w:r>
    </w:p>
    <w:p w14:paraId="66510549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Zhang Mu, School of Architecture, Tianjin University</w:t>
      </w:r>
    </w:p>
    <w:p w14:paraId="4D44A7A5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Wang Jianting, Vice-principal, Tianjin Chengjian University</w:t>
      </w:r>
    </w:p>
    <w:p w14:paraId="5DE054E2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Yu Hongbing, Professor of Nankai University</w:t>
      </w:r>
    </w:p>
    <w:p w14:paraId="02254A2E" w14:textId="77777777" w:rsidR="006B1F62" w:rsidRPr="0060074A" w:rsidRDefault="006B1F62" w:rsidP="00ED18AC">
      <w:pPr>
        <w:pStyle w:val="ListParagraph"/>
        <w:widowControl/>
        <w:numPr>
          <w:ilvl w:val="0"/>
          <w:numId w:val="9"/>
        </w:numPr>
        <w:spacing w:line="560" w:lineRule="exact"/>
        <w:ind w:firstLineChars="0"/>
        <w:jc w:val="left"/>
        <w:rPr>
          <w:rFonts w:asciiTheme="majorHAnsi" w:eastAsia="Microsoft YaHei" w:hAnsiTheme="majorHAnsi" w:cs="Calibri"/>
          <w:sz w:val="30"/>
          <w:szCs w:val="30"/>
          <w:lang w:val="sl-SI"/>
        </w:rPr>
      </w:pPr>
      <w:r w:rsidRPr="0060074A">
        <w:rPr>
          <w:rFonts w:asciiTheme="majorHAnsi" w:eastAsia="Microsoft YaHei" w:hAnsiTheme="majorHAnsi" w:cs="Calibri"/>
          <w:sz w:val="30"/>
          <w:szCs w:val="30"/>
          <w:lang w:val="sl-SI"/>
        </w:rPr>
        <w:t>Zhou Zhihua, Professor of Nankai University</w:t>
      </w:r>
    </w:p>
    <w:sectPr w:rsidR="006B1F62" w:rsidRPr="0060074A">
      <w:footerReference w:type="default" r:id="rId9"/>
      <w:pgSz w:w="11906" w:h="16157"/>
      <w:pgMar w:top="1440" w:right="1800" w:bottom="709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13C7" w14:textId="77777777" w:rsidR="0094374E" w:rsidRDefault="0094374E">
      <w:r>
        <w:separator/>
      </w:r>
    </w:p>
  </w:endnote>
  <w:endnote w:type="continuationSeparator" w:id="0">
    <w:p w14:paraId="3E8214D9" w14:textId="77777777" w:rsidR="0094374E" w:rsidRDefault="0094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653384"/>
      <w:docPartObj>
        <w:docPartGallery w:val="Page Numbers (Bottom of Page)"/>
        <w:docPartUnique/>
      </w:docPartObj>
    </w:sdtPr>
    <w:sdtEndPr/>
    <w:sdtContent>
      <w:p w14:paraId="3E02E319" w14:textId="77777777" w:rsidR="0060074A" w:rsidRDefault="006007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FE" w:rsidRPr="003B09FE">
          <w:rPr>
            <w:noProof/>
            <w:lang w:val="zh-CN"/>
          </w:rPr>
          <w:t>4</w:t>
        </w:r>
        <w:r>
          <w:fldChar w:fldCharType="end"/>
        </w:r>
      </w:p>
    </w:sdtContent>
  </w:sdt>
  <w:p w14:paraId="0FCF123F" w14:textId="77777777" w:rsidR="008517C0" w:rsidRDefault="00851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85A6" w14:textId="77777777" w:rsidR="0094374E" w:rsidRDefault="0094374E">
      <w:r>
        <w:separator/>
      </w:r>
    </w:p>
  </w:footnote>
  <w:footnote w:type="continuationSeparator" w:id="0">
    <w:p w14:paraId="1E024CD7" w14:textId="77777777" w:rsidR="0094374E" w:rsidRDefault="0094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BF3"/>
    <w:multiLevelType w:val="hybridMultilevel"/>
    <w:tmpl w:val="78CC9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475AEC"/>
    <w:multiLevelType w:val="hybridMultilevel"/>
    <w:tmpl w:val="91CE2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C3BDA"/>
    <w:multiLevelType w:val="singleLevel"/>
    <w:tmpl w:val="58EC3BD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8EC3C2E"/>
    <w:multiLevelType w:val="multilevel"/>
    <w:tmpl w:val="58EC3C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590FEA25"/>
    <w:multiLevelType w:val="singleLevel"/>
    <w:tmpl w:val="590FEA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90FF046"/>
    <w:multiLevelType w:val="singleLevel"/>
    <w:tmpl w:val="590FF04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0A90B91"/>
    <w:multiLevelType w:val="hybridMultilevel"/>
    <w:tmpl w:val="0F92A8D8"/>
    <w:lvl w:ilvl="0" w:tplc="0CEC19D2">
      <w:start w:val="1"/>
      <w:numFmt w:val="decimal"/>
      <w:lvlText w:val="%1."/>
      <w:lvlJc w:val="left"/>
      <w:pPr>
        <w:ind w:left="419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9" w:tentative="1">
      <w:start w:val="1"/>
      <w:numFmt w:val="lowerLetter"/>
      <w:lvlText w:val="%5)"/>
      <w:lvlJc w:val="left"/>
      <w:pPr>
        <w:ind w:left="1964" w:hanging="420"/>
      </w:pPr>
    </w:lvl>
    <w:lvl w:ilvl="5" w:tplc="0409001B" w:tentative="1">
      <w:start w:val="1"/>
      <w:numFmt w:val="lowerRoman"/>
      <w:lvlText w:val="%6."/>
      <w:lvlJc w:val="righ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9" w:tentative="1">
      <w:start w:val="1"/>
      <w:numFmt w:val="lowerLetter"/>
      <w:lvlText w:val="%8)"/>
      <w:lvlJc w:val="left"/>
      <w:pPr>
        <w:ind w:left="3224" w:hanging="420"/>
      </w:pPr>
    </w:lvl>
    <w:lvl w:ilvl="8" w:tplc="0409001B" w:tentative="1">
      <w:start w:val="1"/>
      <w:numFmt w:val="lowerRoman"/>
      <w:lvlText w:val="%9."/>
      <w:lvlJc w:val="right"/>
      <w:pPr>
        <w:ind w:left="3644" w:hanging="420"/>
      </w:pPr>
    </w:lvl>
  </w:abstractNum>
  <w:abstractNum w:abstractNumId="7" w15:restartNumberingAfterBreak="0">
    <w:nsid w:val="66FF1049"/>
    <w:multiLevelType w:val="hybridMultilevel"/>
    <w:tmpl w:val="82489380"/>
    <w:lvl w:ilvl="0" w:tplc="FBF6AA72">
      <w:start w:val="1"/>
      <w:numFmt w:val="japaneseCounting"/>
      <w:lvlText w:val="%1、"/>
      <w:lvlJc w:val="left"/>
      <w:pPr>
        <w:ind w:left="840" w:hanging="840"/>
      </w:pPr>
      <w:rPr>
        <w:rFonts w:ascii="SimHei" w:eastAsia="SimHei" w:hAnsi="Sim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7D2E21"/>
    <w:multiLevelType w:val="hybridMultilevel"/>
    <w:tmpl w:val="C67CF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E"/>
    <w:rsid w:val="00000E3A"/>
    <w:rsid w:val="000026FC"/>
    <w:rsid w:val="00003B59"/>
    <w:rsid w:val="00004C78"/>
    <w:rsid w:val="00011304"/>
    <w:rsid w:val="00011F54"/>
    <w:rsid w:val="00031C44"/>
    <w:rsid w:val="0003217C"/>
    <w:rsid w:val="0003393E"/>
    <w:rsid w:val="00035BAB"/>
    <w:rsid w:val="00036FB1"/>
    <w:rsid w:val="0004219F"/>
    <w:rsid w:val="0004607F"/>
    <w:rsid w:val="00046267"/>
    <w:rsid w:val="000511CB"/>
    <w:rsid w:val="0005190E"/>
    <w:rsid w:val="0005332B"/>
    <w:rsid w:val="00063684"/>
    <w:rsid w:val="00065214"/>
    <w:rsid w:val="0007031C"/>
    <w:rsid w:val="00071568"/>
    <w:rsid w:val="000744B6"/>
    <w:rsid w:val="00076608"/>
    <w:rsid w:val="000767E0"/>
    <w:rsid w:val="00084146"/>
    <w:rsid w:val="000850D0"/>
    <w:rsid w:val="00086ED7"/>
    <w:rsid w:val="0009045C"/>
    <w:rsid w:val="000933F0"/>
    <w:rsid w:val="00096529"/>
    <w:rsid w:val="000A11A8"/>
    <w:rsid w:val="000A18AF"/>
    <w:rsid w:val="000A30DD"/>
    <w:rsid w:val="000A51AB"/>
    <w:rsid w:val="000B401A"/>
    <w:rsid w:val="000B4386"/>
    <w:rsid w:val="000B7F86"/>
    <w:rsid w:val="000C213A"/>
    <w:rsid w:val="000C71E2"/>
    <w:rsid w:val="000D332F"/>
    <w:rsid w:val="000D46F2"/>
    <w:rsid w:val="000D502F"/>
    <w:rsid w:val="000E68ED"/>
    <w:rsid w:val="000E6FC9"/>
    <w:rsid w:val="000F0632"/>
    <w:rsid w:val="000F10CF"/>
    <w:rsid w:val="000F445E"/>
    <w:rsid w:val="000F7CB6"/>
    <w:rsid w:val="00101158"/>
    <w:rsid w:val="00110F7D"/>
    <w:rsid w:val="00113506"/>
    <w:rsid w:val="00115B36"/>
    <w:rsid w:val="001226A7"/>
    <w:rsid w:val="001256BB"/>
    <w:rsid w:val="001262A8"/>
    <w:rsid w:val="00136BFC"/>
    <w:rsid w:val="00137080"/>
    <w:rsid w:val="00144293"/>
    <w:rsid w:val="0014739C"/>
    <w:rsid w:val="00153040"/>
    <w:rsid w:val="00153C0B"/>
    <w:rsid w:val="001567F2"/>
    <w:rsid w:val="001677A7"/>
    <w:rsid w:val="0017072B"/>
    <w:rsid w:val="00175442"/>
    <w:rsid w:val="001759B7"/>
    <w:rsid w:val="001761DA"/>
    <w:rsid w:val="00176DCF"/>
    <w:rsid w:val="00177556"/>
    <w:rsid w:val="00177A3A"/>
    <w:rsid w:val="00182AF7"/>
    <w:rsid w:val="001A0F7B"/>
    <w:rsid w:val="001A2732"/>
    <w:rsid w:val="001A5A07"/>
    <w:rsid w:val="001A6DE7"/>
    <w:rsid w:val="001B09E5"/>
    <w:rsid w:val="001B0B99"/>
    <w:rsid w:val="001B1313"/>
    <w:rsid w:val="001B2146"/>
    <w:rsid w:val="001B3B20"/>
    <w:rsid w:val="001C3E6A"/>
    <w:rsid w:val="001C6DA8"/>
    <w:rsid w:val="001C7521"/>
    <w:rsid w:val="001D28B9"/>
    <w:rsid w:val="001D302F"/>
    <w:rsid w:val="001D4A47"/>
    <w:rsid w:val="001E14A9"/>
    <w:rsid w:val="001E494F"/>
    <w:rsid w:val="001F40DE"/>
    <w:rsid w:val="00207A25"/>
    <w:rsid w:val="00212F00"/>
    <w:rsid w:val="00213D99"/>
    <w:rsid w:val="00216BD7"/>
    <w:rsid w:val="002178E4"/>
    <w:rsid w:val="0023187B"/>
    <w:rsid w:val="002338F4"/>
    <w:rsid w:val="0023439B"/>
    <w:rsid w:val="00240CCE"/>
    <w:rsid w:val="0024260F"/>
    <w:rsid w:val="002541E4"/>
    <w:rsid w:val="002553AA"/>
    <w:rsid w:val="002602DE"/>
    <w:rsid w:val="00270D7D"/>
    <w:rsid w:val="0027152D"/>
    <w:rsid w:val="00271EB5"/>
    <w:rsid w:val="00280E90"/>
    <w:rsid w:val="00281BBC"/>
    <w:rsid w:val="00282C17"/>
    <w:rsid w:val="00283C6C"/>
    <w:rsid w:val="00287C6C"/>
    <w:rsid w:val="00290F03"/>
    <w:rsid w:val="00291D73"/>
    <w:rsid w:val="0029253F"/>
    <w:rsid w:val="00292A64"/>
    <w:rsid w:val="00296019"/>
    <w:rsid w:val="0029621C"/>
    <w:rsid w:val="0029721A"/>
    <w:rsid w:val="002A66D8"/>
    <w:rsid w:val="002B44C0"/>
    <w:rsid w:val="002C1B91"/>
    <w:rsid w:val="002C30CE"/>
    <w:rsid w:val="002C5977"/>
    <w:rsid w:val="002C68E3"/>
    <w:rsid w:val="002D25BF"/>
    <w:rsid w:val="002E001D"/>
    <w:rsid w:val="002E2AE0"/>
    <w:rsid w:val="002E6265"/>
    <w:rsid w:val="002F111C"/>
    <w:rsid w:val="002F2D3A"/>
    <w:rsid w:val="002F4B7B"/>
    <w:rsid w:val="002F51DC"/>
    <w:rsid w:val="002F6674"/>
    <w:rsid w:val="0030089B"/>
    <w:rsid w:val="00300F33"/>
    <w:rsid w:val="00303B3D"/>
    <w:rsid w:val="003134EB"/>
    <w:rsid w:val="00316187"/>
    <w:rsid w:val="00317841"/>
    <w:rsid w:val="003262FE"/>
    <w:rsid w:val="00327385"/>
    <w:rsid w:val="0032740C"/>
    <w:rsid w:val="00330FF6"/>
    <w:rsid w:val="00331369"/>
    <w:rsid w:val="00331CDF"/>
    <w:rsid w:val="00332D6D"/>
    <w:rsid w:val="00333759"/>
    <w:rsid w:val="003342F1"/>
    <w:rsid w:val="003362DA"/>
    <w:rsid w:val="00337723"/>
    <w:rsid w:val="00340A5B"/>
    <w:rsid w:val="00341282"/>
    <w:rsid w:val="00341A2C"/>
    <w:rsid w:val="00342DB4"/>
    <w:rsid w:val="0036042F"/>
    <w:rsid w:val="00360674"/>
    <w:rsid w:val="003658BF"/>
    <w:rsid w:val="003668E0"/>
    <w:rsid w:val="00375B05"/>
    <w:rsid w:val="00380556"/>
    <w:rsid w:val="0038206E"/>
    <w:rsid w:val="00393166"/>
    <w:rsid w:val="003932FF"/>
    <w:rsid w:val="003A6B00"/>
    <w:rsid w:val="003B09FE"/>
    <w:rsid w:val="003B18BD"/>
    <w:rsid w:val="003B790C"/>
    <w:rsid w:val="003B7E8E"/>
    <w:rsid w:val="003C178F"/>
    <w:rsid w:val="003C3FC1"/>
    <w:rsid w:val="003D1B1E"/>
    <w:rsid w:val="003D5B0E"/>
    <w:rsid w:val="003E01FD"/>
    <w:rsid w:val="003E0828"/>
    <w:rsid w:val="003E1468"/>
    <w:rsid w:val="003E27C7"/>
    <w:rsid w:val="003E7CE1"/>
    <w:rsid w:val="003F0A3C"/>
    <w:rsid w:val="003F123B"/>
    <w:rsid w:val="003F541D"/>
    <w:rsid w:val="003F5FAC"/>
    <w:rsid w:val="003F7267"/>
    <w:rsid w:val="003F788E"/>
    <w:rsid w:val="003F7DD2"/>
    <w:rsid w:val="00413811"/>
    <w:rsid w:val="00422258"/>
    <w:rsid w:val="00426601"/>
    <w:rsid w:val="0042785C"/>
    <w:rsid w:val="0043159E"/>
    <w:rsid w:val="00432F02"/>
    <w:rsid w:val="00440297"/>
    <w:rsid w:val="00440C19"/>
    <w:rsid w:val="00442083"/>
    <w:rsid w:val="00453579"/>
    <w:rsid w:val="00453BE6"/>
    <w:rsid w:val="004565CD"/>
    <w:rsid w:val="00465C75"/>
    <w:rsid w:val="004665A1"/>
    <w:rsid w:val="00470BBF"/>
    <w:rsid w:val="00474E6A"/>
    <w:rsid w:val="0048139C"/>
    <w:rsid w:val="00481860"/>
    <w:rsid w:val="00483129"/>
    <w:rsid w:val="00484211"/>
    <w:rsid w:val="00491E53"/>
    <w:rsid w:val="00495784"/>
    <w:rsid w:val="004B07EE"/>
    <w:rsid w:val="004B52CC"/>
    <w:rsid w:val="004C09D9"/>
    <w:rsid w:val="004C4103"/>
    <w:rsid w:val="004D0844"/>
    <w:rsid w:val="004D225A"/>
    <w:rsid w:val="004D3B12"/>
    <w:rsid w:val="004D4A75"/>
    <w:rsid w:val="004D72F2"/>
    <w:rsid w:val="004E48EB"/>
    <w:rsid w:val="004F1753"/>
    <w:rsid w:val="004F1F60"/>
    <w:rsid w:val="004F22A9"/>
    <w:rsid w:val="004F590A"/>
    <w:rsid w:val="004F6C82"/>
    <w:rsid w:val="00504F5E"/>
    <w:rsid w:val="005102EC"/>
    <w:rsid w:val="005113C1"/>
    <w:rsid w:val="005125EA"/>
    <w:rsid w:val="00513ED7"/>
    <w:rsid w:val="005213F3"/>
    <w:rsid w:val="00526939"/>
    <w:rsid w:val="00531C86"/>
    <w:rsid w:val="00532BDB"/>
    <w:rsid w:val="0053597C"/>
    <w:rsid w:val="005448DC"/>
    <w:rsid w:val="00545C9C"/>
    <w:rsid w:val="00546D5E"/>
    <w:rsid w:val="00565283"/>
    <w:rsid w:val="00565B9F"/>
    <w:rsid w:val="00570437"/>
    <w:rsid w:val="0057091A"/>
    <w:rsid w:val="005750C1"/>
    <w:rsid w:val="005811CD"/>
    <w:rsid w:val="00586BE7"/>
    <w:rsid w:val="005879C3"/>
    <w:rsid w:val="005904CC"/>
    <w:rsid w:val="00590C48"/>
    <w:rsid w:val="00591D48"/>
    <w:rsid w:val="005939E2"/>
    <w:rsid w:val="00594AC7"/>
    <w:rsid w:val="00597B3E"/>
    <w:rsid w:val="005A1EBC"/>
    <w:rsid w:val="005B22FD"/>
    <w:rsid w:val="005B27F3"/>
    <w:rsid w:val="005B4612"/>
    <w:rsid w:val="005C3A93"/>
    <w:rsid w:val="005C5A8E"/>
    <w:rsid w:val="005D1831"/>
    <w:rsid w:val="005D37F3"/>
    <w:rsid w:val="005D7919"/>
    <w:rsid w:val="005F75FA"/>
    <w:rsid w:val="0060074A"/>
    <w:rsid w:val="0060441E"/>
    <w:rsid w:val="006075A6"/>
    <w:rsid w:val="00607ABB"/>
    <w:rsid w:val="00614E41"/>
    <w:rsid w:val="00614F0C"/>
    <w:rsid w:val="0062166A"/>
    <w:rsid w:val="00637B08"/>
    <w:rsid w:val="00641ED9"/>
    <w:rsid w:val="006425F0"/>
    <w:rsid w:val="006431C3"/>
    <w:rsid w:val="006441DC"/>
    <w:rsid w:val="00652B47"/>
    <w:rsid w:val="00653DB5"/>
    <w:rsid w:val="006607DB"/>
    <w:rsid w:val="00672B2B"/>
    <w:rsid w:val="00674362"/>
    <w:rsid w:val="006768DF"/>
    <w:rsid w:val="00676CCF"/>
    <w:rsid w:val="0068473F"/>
    <w:rsid w:val="006869D0"/>
    <w:rsid w:val="00694C85"/>
    <w:rsid w:val="00695AF1"/>
    <w:rsid w:val="00697824"/>
    <w:rsid w:val="006A6F16"/>
    <w:rsid w:val="006B0B24"/>
    <w:rsid w:val="006B1F62"/>
    <w:rsid w:val="006C064E"/>
    <w:rsid w:val="006C1847"/>
    <w:rsid w:val="006D286E"/>
    <w:rsid w:val="006D7357"/>
    <w:rsid w:val="006D76EE"/>
    <w:rsid w:val="006E16B0"/>
    <w:rsid w:val="006E35F9"/>
    <w:rsid w:val="006E3B66"/>
    <w:rsid w:val="006E59D8"/>
    <w:rsid w:val="006E6809"/>
    <w:rsid w:val="00700743"/>
    <w:rsid w:val="0070109A"/>
    <w:rsid w:val="00701CC5"/>
    <w:rsid w:val="007024E9"/>
    <w:rsid w:val="00704193"/>
    <w:rsid w:val="007048DB"/>
    <w:rsid w:val="0070553A"/>
    <w:rsid w:val="00712A77"/>
    <w:rsid w:val="00725947"/>
    <w:rsid w:val="00725C3C"/>
    <w:rsid w:val="00725FB6"/>
    <w:rsid w:val="00731984"/>
    <w:rsid w:val="00732A54"/>
    <w:rsid w:val="00737A10"/>
    <w:rsid w:val="007413B8"/>
    <w:rsid w:val="00742230"/>
    <w:rsid w:val="0075475F"/>
    <w:rsid w:val="00756BD8"/>
    <w:rsid w:val="007614E4"/>
    <w:rsid w:val="007622A5"/>
    <w:rsid w:val="00762B0B"/>
    <w:rsid w:val="00765703"/>
    <w:rsid w:val="007676FB"/>
    <w:rsid w:val="007759D4"/>
    <w:rsid w:val="007761BE"/>
    <w:rsid w:val="00777AA5"/>
    <w:rsid w:val="0078079E"/>
    <w:rsid w:val="00781C30"/>
    <w:rsid w:val="007852FA"/>
    <w:rsid w:val="007919CB"/>
    <w:rsid w:val="00793713"/>
    <w:rsid w:val="00796D70"/>
    <w:rsid w:val="007A3FD6"/>
    <w:rsid w:val="007A7DF6"/>
    <w:rsid w:val="007B34E3"/>
    <w:rsid w:val="007B58FF"/>
    <w:rsid w:val="007B60E3"/>
    <w:rsid w:val="007C04EC"/>
    <w:rsid w:val="007C1EF1"/>
    <w:rsid w:val="007C2B04"/>
    <w:rsid w:val="007D50CE"/>
    <w:rsid w:val="007D7897"/>
    <w:rsid w:val="007E4154"/>
    <w:rsid w:val="007E51A5"/>
    <w:rsid w:val="007E6342"/>
    <w:rsid w:val="007E7C9A"/>
    <w:rsid w:val="007F0CD1"/>
    <w:rsid w:val="007F38D7"/>
    <w:rsid w:val="007F3DCF"/>
    <w:rsid w:val="007F5FC1"/>
    <w:rsid w:val="008005DB"/>
    <w:rsid w:val="00800C8D"/>
    <w:rsid w:val="008024A5"/>
    <w:rsid w:val="00803589"/>
    <w:rsid w:val="00810034"/>
    <w:rsid w:val="00813256"/>
    <w:rsid w:val="008144E1"/>
    <w:rsid w:val="00814F13"/>
    <w:rsid w:val="008153C4"/>
    <w:rsid w:val="00815FA1"/>
    <w:rsid w:val="00820E5D"/>
    <w:rsid w:val="00821A78"/>
    <w:rsid w:val="00823927"/>
    <w:rsid w:val="00823C61"/>
    <w:rsid w:val="0082535E"/>
    <w:rsid w:val="0082674D"/>
    <w:rsid w:val="00827C8E"/>
    <w:rsid w:val="008309F1"/>
    <w:rsid w:val="00836E80"/>
    <w:rsid w:val="0083768A"/>
    <w:rsid w:val="0084199A"/>
    <w:rsid w:val="00844F86"/>
    <w:rsid w:val="00847C33"/>
    <w:rsid w:val="008517C0"/>
    <w:rsid w:val="00851AD4"/>
    <w:rsid w:val="00854F06"/>
    <w:rsid w:val="0085618C"/>
    <w:rsid w:val="008617B0"/>
    <w:rsid w:val="00861CCF"/>
    <w:rsid w:val="00861D9C"/>
    <w:rsid w:val="00867C65"/>
    <w:rsid w:val="00872116"/>
    <w:rsid w:val="00875428"/>
    <w:rsid w:val="00876102"/>
    <w:rsid w:val="00876217"/>
    <w:rsid w:val="00877208"/>
    <w:rsid w:val="00893BF4"/>
    <w:rsid w:val="008951B0"/>
    <w:rsid w:val="008A179A"/>
    <w:rsid w:val="008B253C"/>
    <w:rsid w:val="008C08A5"/>
    <w:rsid w:val="008C1219"/>
    <w:rsid w:val="008C28E6"/>
    <w:rsid w:val="008C4038"/>
    <w:rsid w:val="008D0D54"/>
    <w:rsid w:val="008D7B3C"/>
    <w:rsid w:val="008E1D23"/>
    <w:rsid w:val="008F0148"/>
    <w:rsid w:val="008F021E"/>
    <w:rsid w:val="008F28BA"/>
    <w:rsid w:val="00907E21"/>
    <w:rsid w:val="00910F0F"/>
    <w:rsid w:val="00913124"/>
    <w:rsid w:val="00915189"/>
    <w:rsid w:val="00916548"/>
    <w:rsid w:val="00924603"/>
    <w:rsid w:val="0092678A"/>
    <w:rsid w:val="00932C87"/>
    <w:rsid w:val="009406CE"/>
    <w:rsid w:val="0094374E"/>
    <w:rsid w:val="00945AC3"/>
    <w:rsid w:val="009461AA"/>
    <w:rsid w:val="00946359"/>
    <w:rsid w:val="0095024F"/>
    <w:rsid w:val="009526A1"/>
    <w:rsid w:val="00955392"/>
    <w:rsid w:val="009641FC"/>
    <w:rsid w:val="0096549C"/>
    <w:rsid w:val="00967765"/>
    <w:rsid w:val="00970646"/>
    <w:rsid w:val="009746E8"/>
    <w:rsid w:val="00975A32"/>
    <w:rsid w:val="00975DA8"/>
    <w:rsid w:val="0097676C"/>
    <w:rsid w:val="009768F6"/>
    <w:rsid w:val="00980583"/>
    <w:rsid w:val="00985F42"/>
    <w:rsid w:val="0099071C"/>
    <w:rsid w:val="00990F60"/>
    <w:rsid w:val="009930C6"/>
    <w:rsid w:val="00994F91"/>
    <w:rsid w:val="00995CE9"/>
    <w:rsid w:val="009A25C7"/>
    <w:rsid w:val="009A3510"/>
    <w:rsid w:val="009A6955"/>
    <w:rsid w:val="009A7E5F"/>
    <w:rsid w:val="009B084B"/>
    <w:rsid w:val="009B210D"/>
    <w:rsid w:val="009B35C2"/>
    <w:rsid w:val="009C008C"/>
    <w:rsid w:val="009C0530"/>
    <w:rsid w:val="009C1819"/>
    <w:rsid w:val="009C25CC"/>
    <w:rsid w:val="009C4858"/>
    <w:rsid w:val="009D1049"/>
    <w:rsid w:val="009D2B48"/>
    <w:rsid w:val="009E1992"/>
    <w:rsid w:val="009F2295"/>
    <w:rsid w:val="009F32BF"/>
    <w:rsid w:val="009F6CFF"/>
    <w:rsid w:val="00A0002D"/>
    <w:rsid w:val="00A03D33"/>
    <w:rsid w:val="00A07411"/>
    <w:rsid w:val="00A074C9"/>
    <w:rsid w:val="00A13672"/>
    <w:rsid w:val="00A14C91"/>
    <w:rsid w:val="00A21505"/>
    <w:rsid w:val="00A31AB6"/>
    <w:rsid w:val="00A34874"/>
    <w:rsid w:val="00A4080D"/>
    <w:rsid w:val="00A41CC4"/>
    <w:rsid w:val="00A425ED"/>
    <w:rsid w:val="00A45108"/>
    <w:rsid w:val="00A512F0"/>
    <w:rsid w:val="00A6204D"/>
    <w:rsid w:val="00A63947"/>
    <w:rsid w:val="00A65002"/>
    <w:rsid w:val="00A66B94"/>
    <w:rsid w:val="00A72AD6"/>
    <w:rsid w:val="00A75747"/>
    <w:rsid w:val="00A90678"/>
    <w:rsid w:val="00A9231B"/>
    <w:rsid w:val="00A97144"/>
    <w:rsid w:val="00AA160C"/>
    <w:rsid w:val="00AA5D2E"/>
    <w:rsid w:val="00AA6353"/>
    <w:rsid w:val="00AA6FD8"/>
    <w:rsid w:val="00AA7B81"/>
    <w:rsid w:val="00AB7AB4"/>
    <w:rsid w:val="00AC189B"/>
    <w:rsid w:val="00AC288B"/>
    <w:rsid w:val="00AC421A"/>
    <w:rsid w:val="00AD1C05"/>
    <w:rsid w:val="00AD2132"/>
    <w:rsid w:val="00AD5034"/>
    <w:rsid w:val="00AD675A"/>
    <w:rsid w:val="00AD7FC1"/>
    <w:rsid w:val="00AE133D"/>
    <w:rsid w:val="00AE264F"/>
    <w:rsid w:val="00AE301D"/>
    <w:rsid w:val="00AE6355"/>
    <w:rsid w:val="00AF6111"/>
    <w:rsid w:val="00AF7175"/>
    <w:rsid w:val="00B02569"/>
    <w:rsid w:val="00B13600"/>
    <w:rsid w:val="00B14307"/>
    <w:rsid w:val="00B27B43"/>
    <w:rsid w:val="00B429FD"/>
    <w:rsid w:val="00B50232"/>
    <w:rsid w:val="00B50788"/>
    <w:rsid w:val="00B509C3"/>
    <w:rsid w:val="00B50FC0"/>
    <w:rsid w:val="00B5216C"/>
    <w:rsid w:val="00B52987"/>
    <w:rsid w:val="00B55EE9"/>
    <w:rsid w:val="00B575F5"/>
    <w:rsid w:val="00B6061F"/>
    <w:rsid w:val="00B6183E"/>
    <w:rsid w:val="00B64A7D"/>
    <w:rsid w:val="00B83204"/>
    <w:rsid w:val="00B8447E"/>
    <w:rsid w:val="00B861C9"/>
    <w:rsid w:val="00B87F87"/>
    <w:rsid w:val="00B91085"/>
    <w:rsid w:val="00B94025"/>
    <w:rsid w:val="00B9518F"/>
    <w:rsid w:val="00B96A2A"/>
    <w:rsid w:val="00BA09F0"/>
    <w:rsid w:val="00BA2A86"/>
    <w:rsid w:val="00BA3D83"/>
    <w:rsid w:val="00BA459F"/>
    <w:rsid w:val="00BA58F7"/>
    <w:rsid w:val="00BB5D9C"/>
    <w:rsid w:val="00BB7F09"/>
    <w:rsid w:val="00BC0CDF"/>
    <w:rsid w:val="00BC13C3"/>
    <w:rsid w:val="00BC25BD"/>
    <w:rsid w:val="00BC2655"/>
    <w:rsid w:val="00BC3ED2"/>
    <w:rsid w:val="00BD6CF6"/>
    <w:rsid w:val="00BD74DE"/>
    <w:rsid w:val="00BE047D"/>
    <w:rsid w:val="00BE19AB"/>
    <w:rsid w:val="00BE2F8B"/>
    <w:rsid w:val="00BE5760"/>
    <w:rsid w:val="00BE664E"/>
    <w:rsid w:val="00BE7814"/>
    <w:rsid w:val="00BF13C9"/>
    <w:rsid w:val="00BF4951"/>
    <w:rsid w:val="00BF61A7"/>
    <w:rsid w:val="00BF7075"/>
    <w:rsid w:val="00C00BC1"/>
    <w:rsid w:val="00C02DED"/>
    <w:rsid w:val="00C0300E"/>
    <w:rsid w:val="00C03325"/>
    <w:rsid w:val="00C20C70"/>
    <w:rsid w:val="00C2220D"/>
    <w:rsid w:val="00C26C46"/>
    <w:rsid w:val="00C34C7D"/>
    <w:rsid w:val="00C36000"/>
    <w:rsid w:val="00C37E80"/>
    <w:rsid w:val="00C412AF"/>
    <w:rsid w:val="00C430C0"/>
    <w:rsid w:val="00C50667"/>
    <w:rsid w:val="00C51274"/>
    <w:rsid w:val="00C52877"/>
    <w:rsid w:val="00C5470D"/>
    <w:rsid w:val="00C5525A"/>
    <w:rsid w:val="00C56454"/>
    <w:rsid w:val="00C60707"/>
    <w:rsid w:val="00C642EC"/>
    <w:rsid w:val="00C65DA2"/>
    <w:rsid w:val="00C67361"/>
    <w:rsid w:val="00C70102"/>
    <w:rsid w:val="00C74F90"/>
    <w:rsid w:val="00C76618"/>
    <w:rsid w:val="00C77637"/>
    <w:rsid w:val="00C80EB6"/>
    <w:rsid w:val="00C810E8"/>
    <w:rsid w:val="00C81DFE"/>
    <w:rsid w:val="00C842AB"/>
    <w:rsid w:val="00C8522C"/>
    <w:rsid w:val="00CA085F"/>
    <w:rsid w:val="00CA0DCA"/>
    <w:rsid w:val="00CA5020"/>
    <w:rsid w:val="00CC177E"/>
    <w:rsid w:val="00CC5323"/>
    <w:rsid w:val="00CC5F57"/>
    <w:rsid w:val="00CC64F5"/>
    <w:rsid w:val="00CC6DB3"/>
    <w:rsid w:val="00CD03DA"/>
    <w:rsid w:val="00CD11DB"/>
    <w:rsid w:val="00CD295E"/>
    <w:rsid w:val="00CD350E"/>
    <w:rsid w:val="00CD41ED"/>
    <w:rsid w:val="00CE3B99"/>
    <w:rsid w:val="00CE5CF0"/>
    <w:rsid w:val="00CE5FA9"/>
    <w:rsid w:val="00CF11E6"/>
    <w:rsid w:val="00CF3635"/>
    <w:rsid w:val="00CF4610"/>
    <w:rsid w:val="00D047A1"/>
    <w:rsid w:val="00D06392"/>
    <w:rsid w:val="00D079BA"/>
    <w:rsid w:val="00D07EB5"/>
    <w:rsid w:val="00D12166"/>
    <w:rsid w:val="00D1280D"/>
    <w:rsid w:val="00D14B99"/>
    <w:rsid w:val="00D14C48"/>
    <w:rsid w:val="00D16CB0"/>
    <w:rsid w:val="00D1753C"/>
    <w:rsid w:val="00D17D5C"/>
    <w:rsid w:val="00D21642"/>
    <w:rsid w:val="00D27558"/>
    <w:rsid w:val="00D3397D"/>
    <w:rsid w:val="00D358D0"/>
    <w:rsid w:val="00D36081"/>
    <w:rsid w:val="00D412D2"/>
    <w:rsid w:val="00D41C74"/>
    <w:rsid w:val="00D43C83"/>
    <w:rsid w:val="00D4517D"/>
    <w:rsid w:val="00D539DB"/>
    <w:rsid w:val="00D57115"/>
    <w:rsid w:val="00D60F61"/>
    <w:rsid w:val="00D6278E"/>
    <w:rsid w:val="00D62FCB"/>
    <w:rsid w:val="00D6319A"/>
    <w:rsid w:val="00D71926"/>
    <w:rsid w:val="00D76F65"/>
    <w:rsid w:val="00D80D55"/>
    <w:rsid w:val="00D85084"/>
    <w:rsid w:val="00D912ED"/>
    <w:rsid w:val="00D9226A"/>
    <w:rsid w:val="00D937D3"/>
    <w:rsid w:val="00D94799"/>
    <w:rsid w:val="00D97E91"/>
    <w:rsid w:val="00DA099E"/>
    <w:rsid w:val="00DA5D85"/>
    <w:rsid w:val="00DB3410"/>
    <w:rsid w:val="00DB42E2"/>
    <w:rsid w:val="00DB55FE"/>
    <w:rsid w:val="00DB6328"/>
    <w:rsid w:val="00DC0337"/>
    <w:rsid w:val="00DC63A0"/>
    <w:rsid w:val="00DD76CA"/>
    <w:rsid w:val="00DE4AF1"/>
    <w:rsid w:val="00DE5EA5"/>
    <w:rsid w:val="00DE789D"/>
    <w:rsid w:val="00DF42C7"/>
    <w:rsid w:val="00DF5BFB"/>
    <w:rsid w:val="00DF7E43"/>
    <w:rsid w:val="00E01D61"/>
    <w:rsid w:val="00E07456"/>
    <w:rsid w:val="00E0793A"/>
    <w:rsid w:val="00E10108"/>
    <w:rsid w:val="00E11AD2"/>
    <w:rsid w:val="00E13A19"/>
    <w:rsid w:val="00E229D5"/>
    <w:rsid w:val="00E30649"/>
    <w:rsid w:val="00E327DA"/>
    <w:rsid w:val="00E36B4E"/>
    <w:rsid w:val="00E3769A"/>
    <w:rsid w:val="00E5223E"/>
    <w:rsid w:val="00E63139"/>
    <w:rsid w:val="00E632A2"/>
    <w:rsid w:val="00E63DB4"/>
    <w:rsid w:val="00E67445"/>
    <w:rsid w:val="00E70A99"/>
    <w:rsid w:val="00E72532"/>
    <w:rsid w:val="00E914F7"/>
    <w:rsid w:val="00E95A29"/>
    <w:rsid w:val="00E96157"/>
    <w:rsid w:val="00E974C4"/>
    <w:rsid w:val="00EA1DAB"/>
    <w:rsid w:val="00EA6537"/>
    <w:rsid w:val="00EA6BD1"/>
    <w:rsid w:val="00EA7D38"/>
    <w:rsid w:val="00EB0D03"/>
    <w:rsid w:val="00EB1B96"/>
    <w:rsid w:val="00EB7400"/>
    <w:rsid w:val="00EC1692"/>
    <w:rsid w:val="00EC1FEF"/>
    <w:rsid w:val="00EC2B80"/>
    <w:rsid w:val="00EC4849"/>
    <w:rsid w:val="00EC4AC2"/>
    <w:rsid w:val="00ED075D"/>
    <w:rsid w:val="00ED18AC"/>
    <w:rsid w:val="00ED1935"/>
    <w:rsid w:val="00ED25F1"/>
    <w:rsid w:val="00ED379F"/>
    <w:rsid w:val="00ED7EF8"/>
    <w:rsid w:val="00EE5C4B"/>
    <w:rsid w:val="00EE6819"/>
    <w:rsid w:val="00EE75C9"/>
    <w:rsid w:val="00EF0405"/>
    <w:rsid w:val="00EF22C0"/>
    <w:rsid w:val="00EF4773"/>
    <w:rsid w:val="00EF73D5"/>
    <w:rsid w:val="00F02CAE"/>
    <w:rsid w:val="00F03F33"/>
    <w:rsid w:val="00F042FC"/>
    <w:rsid w:val="00F04C0D"/>
    <w:rsid w:val="00F0548E"/>
    <w:rsid w:val="00F07EA5"/>
    <w:rsid w:val="00F15FAE"/>
    <w:rsid w:val="00F30376"/>
    <w:rsid w:val="00F34494"/>
    <w:rsid w:val="00F36EBA"/>
    <w:rsid w:val="00F40288"/>
    <w:rsid w:val="00F4044A"/>
    <w:rsid w:val="00F40D9F"/>
    <w:rsid w:val="00F43241"/>
    <w:rsid w:val="00F4653F"/>
    <w:rsid w:val="00F46DCA"/>
    <w:rsid w:val="00F609E6"/>
    <w:rsid w:val="00F61283"/>
    <w:rsid w:val="00F62671"/>
    <w:rsid w:val="00F64AB7"/>
    <w:rsid w:val="00F64DBC"/>
    <w:rsid w:val="00FA1DED"/>
    <w:rsid w:val="00FB1C3D"/>
    <w:rsid w:val="00FB3837"/>
    <w:rsid w:val="00FC50C7"/>
    <w:rsid w:val="00FC6536"/>
    <w:rsid w:val="00FD05F5"/>
    <w:rsid w:val="00FD6022"/>
    <w:rsid w:val="00FE0043"/>
    <w:rsid w:val="00FE057C"/>
    <w:rsid w:val="00FE1F3D"/>
    <w:rsid w:val="00FE1F75"/>
    <w:rsid w:val="00FE2C14"/>
    <w:rsid w:val="00FF07B9"/>
    <w:rsid w:val="00FF1446"/>
    <w:rsid w:val="00FF2CBC"/>
    <w:rsid w:val="00FF3D7E"/>
    <w:rsid w:val="021619DB"/>
    <w:rsid w:val="02E57140"/>
    <w:rsid w:val="034D27F2"/>
    <w:rsid w:val="03D63722"/>
    <w:rsid w:val="03ED374F"/>
    <w:rsid w:val="040A7397"/>
    <w:rsid w:val="04E958D0"/>
    <w:rsid w:val="051A19A6"/>
    <w:rsid w:val="0547191A"/>
    <w:rsid w:val="055739FB"/>
    <w:rsid w:val="06A820C2"/>
    <w:rsid w:val="06EB1EF6"/>
    <w:rsid w:val="06F0324F"/>
    <w:rsid w:val="088B0ADB"/>
    <w:rsid w:val="08B13818"/>
    <w:rsid w:val="08E15508"/>
    <w:rsid w:val="08EF068F"/>
    <w:rsid w:val="09310A82"/>
    <w:rsid w:val="09751BAC"/>
    <w:rsid w:val="09A41C0F"/>
    <w:rsid w:val="09E7065E"/>
    <w:rsid w:val="0A080D7B"/>
    <w:rsid w:val="0A950FC4"/>
    <w:rsid w:val="0AE6673A"/>
    <w:rsid w:val="0B3B23EE"/>
    <w:rsid w:val="0B425FF3"/>
    <w:rsid w:val="0B4546F8"/>
    <w:rsid w:val="0B4B199A"/>
    <w:rsid w:val="0BA324D6"/>
    <w:rsid w:val="0C3C2624"/>
    <w:rsid w:val="0CC655A5"/>
    <w:rsid w:val="0E143117"/>
    <w:rsid w:val="0E1A1497"/>
    <w:rsid w:val="0E2D5E42"/>
    <w:rsid w:val="0EE52B6C"/>
    <w:rsid w:val="0EFC45B5"/>
    <w:rsid w:val="0FB44858"/>
    <w:rsid w:val="0FEC6755"/>
    <w:rsid w:val="1008148F"/>
    <w:rsid w:val="10383517"/>
    <w:rsid w:val="10D0791D"/>
    <w:rsid w:val="119D26E3"/>
    <w:rsid w:val="129A47AD"/>
    <w:rsid w:val="12B33B55"/>
    <w:rsid w:val="1328392A"/>
    <w:rsid w:val="13410E4A"/>
    <w:rsid w:val="13A05766"/>
    <w:rsid w:val="13E12804"/>
    <w:rsid w:val="142F6E82"/>
    <w:rsid w:val="14935BCF"/>
    <w:rsid w:val="15064E77"/>
    <w:rsid w:val="16475A38"/>
    <w:rsid w:val="166C6EAF"/>
    <w:rsid w:val="16C7191E"/>
    <w:rsid w:val="17CD21C3"/>
    <w:rsid w:val="17ED6F1E"/>
    <w:rsid w:val="18162935"/>
    <w:rsid w:val="18241B2C"/>
    <w:rsid w:val="18822E0F"/>
    <w:rsid w:val="194924B7"/>
    <w:rsid w:val="19743EA8"/>
    <w:rsid w:val="199C4BF0"/>
    <w:rsid w:val="19E84241"/>
    <w:rsid w:val="1A78331D"/>
    <w:rsid w:val="1B782F7C"/>
    <w:rsid w:val="1C1A6289"/>
    <w:rsid w:val="1C583364"/>
    <w:rsid w:val="1C5A69D3"/>
    <w:rsid w:val="1DF55225"/>
    <w:rsid w:val="1E214872"/>
    <w:rsid w:val="1E697798"/>
    <w:rsid w:val="1E862BB9"/>
    <w:rsid w:val="1EA20BCB"/>
    <w:rsid w:val="1EAE1182"/>
    <w:rsid w:val="1EEA4784"/>
    <w:rsid w:val="1EFC4C0E"/>
    <w:rsid w:val="1F2873F2"/>
    <w:rsid w:val="1F324B4A"/>
    <w:rsid w:val="1F8F099A"/>
    <w:rsid w:val="1FF20D06"/>
    <w:rsid w:val="20105802"/>
    <w:rsid w:val="2070319B"/>
    <w:rsid w:val="207B0C4D"/>
    <w:rsid w:val="20921365"/>
    <w:rsid w:val="214A3E09"/>
    <w:rsid w:val="222F03CC"/>
    <w:rsid w:val="22C978CC"/>
    <w:rsid w:val="22E17BDE"/>
    <w:rsid w:val="23557DE2"/>
    <w:rsid w:val="23900531"/>
    <w:rsid w:val="23EE4CD2"/>
    <w:rsid w:val="24061827"/>
    <w:rsid w:val="240D3E82"/>
    <w:rsid w:val="242A7109"/>
    <w:rsid w:val="24E156F2"/>
    <w:rsid w:val="25E441A9"/>
    <w:rsid w:val="265935C7"/>
    <w:rsid w:val="267172CF"/>
    <w:rsid w:val="2698260F"/>
    <w:rsid w:val="26AE013C"/>
    <w:rsid w:val="26BB6AC6"/>
    <w:rsid w:val="26BC0EEF"/>
    <w:rsid w:val="26D16018"/>
    <w:rsid w:val="281B5DC8"/>
    <w:rsid w:val="28490586"/>
    <w:rsid w:val="28AA3872"/>
    <w:rsid w:val="294A19CA"/>
    <w:rsid w:val="295B207E"/>
    <w:rsid w:val="2995115A"/>
    <w:rsid w:val="2A431AD2"/>
    <w:rsid w:val="2AF65A98"/>
    <w:rsid w:val="2B655AE0"/>
    <w:rsid w:val="2C2240F1"/>
    <w:rsid w:val="2C407B56"/>
    <w:rsid w:val="2CB76A05"/>
    <w:rsid w:val="2D7970F2"/>
    <w:rsid w:val="2D7C35E5"/>
    <w:rsid w:val="2EBE5197"/>
    <w:rsid w:val="2ED81CCC"/>
    <w:rsid w:val="2FCF7B71"/>
    <w:rsid w:val="3021075A"/>
    <w:rsid w:val="30C84444"/>
    <w:rsid w:val="31604C1B"/>
    <w:rsid w:val="317E1A6E"/>
    <w:rsid w:val="325F33B8"/>
    <w:rsid w:val="32C65F74"/>
    <w:rsid w:val="331A7C79"/>
    <w:rsid w:val="333539F4"/>
    <w:rsid w:val="336021FE"/>
    <w:rsid w:val="33A60C25"/>
    <w:rsid w:val="33B837FF"/>
    <w:rsid w:val="34FF3253"/>
    <w:rsid w:val="35362406"/>
    <w:rsid w:val="35754251"/>
    <w:rsid w:val="35773906"/>
    <w:rsid w:val="360A2D01"/>
    <w:rsid w:val="364F5599"/>
    <w:rsid w:val="36787A88"/>
    <w:rsid w:val="36CD2DD7"/>
    <w:rsid w:val="374E2439"/>
    <w:rsid w:val="37E52F10"/>
    <w:rsid w:val="382C5506"/>
    <w:rsid w:val="382E655E"/>
    <w:rsid w:val="383975D0"/>
    <w:rsid w:val="388C65B8"/>
    <w:rsid w:val="39195BD1"/>
    <w:rsid w:val="397B1AA3"/>
    <w:rsid w:val="398C6CF7"/>
    <w:rsid w:val="39B05128"/>
    <w:rsid w:val="39E21686"/>
    <w:rsid w:val="3A3A55B9"/>
    <w:rsid w:val="3A864897"/>
    <w:rsid w:val="3AE13A81"/>
    <w:rsid w:val="3B1228A4"/>
    <w:rsid w:val="3BAB22FA"/>
    <w:rsid w:val="3BEE2461"/>
    <w:rsid w:val="3C075821"/>
    <w:rsid w:val="3D0572FA"/>
    <w:rsid w:val="3D30582A"/>
    <w:rsid w:val="3E595E8F"/>
    <w:rsid w:val="3EC029C2"/>
    <w:rsid w:val="3F670385"/>
    <w:rsid w:val="3FC8367E"/>
    <w:rsid w:val="3FFE4237"/>
    <w:rsid w:val="40BA1AFA"/>
    <w:rsid w:val="414B627F"/>
    <w:rsid w:val="42BB3E97"/>
    <w:rsid w:val="43FD7C07"/>
    <w:rsid w:val="46274E9C"/>
    <w:rsid w:val="47A539A9"/>
    <w:rsid w:val="47D54BA7"/>
    <w:rsid w:val="48A02500"/>
    <w:rsid w:val="48EB6EBF"/>
    <w:rsid w:val="49047FCA"/>
    <w:rsid w:val="49743214"/>
    <w:rsid w:val="4C7B23C9"/>
    <w:rsid w:val="4CD008D9"/>
    <w:rsid w:val="4D0D51A1"/>
    <w:rsid w:val="4E6C19B7"/>
    <w:rsid w:val="4E6E1D0C"/>
    <w:rsid w:val="4E890FD2"/>
    <w:rsid w:val="4EFA3339"/>
    <w:rsid w:val="4F1C2FEC"/>
    <w:rsid w:val="4F4403C8"/>
    <w:rsid w:val="4FE11F38"/>
    <w:rsid w:val="508010FF"/>
    <w:rsid w:val="50920998"/>
    <w:rsid w:val="509D6A13"/>
    <w:rsid w:val="50FA3308"/>
    <w:rsid w:val="51476C60"/>
    <w:rsid w:val="517933D5"/>
    <w:rsid w:val="51C7381D"/>
    <w:rsid w:val="523126D5"/>
    <w:rsid w:val="525844CC"/>
    <w:rsid w:val="528D243C"/>
    <w:rsid w:val="529E368B"/>
    <w:rsid w:val="52CF406F"/>
    <w:rsid w:val="52DE504E"/>
    <w:rsid w:val="52ED3AF0"/>
    <w:rsid w:val="534373A5"/>
    <w:rsid w:val="53CC68DF"/>
    <w:rsid w:val="54851D91"/>
    <w:rsid w:val="557066D0"/>
    <w:rsid w:val="55944F98"/>
    <w:rsid w:val="559F4DC1"/>
    <w:rsid w:val="56311CDB"/>
    <w:rsid w:val="566D75C6"/>
    <w:rsid w:val="56C02445"/>
    <w:rsid w:val="56E269FE"/>
    <w:rsid w:val="56FD0B11"/>
    <w:rsid w:val="56FF6783"/>
    <w:rsid w:val="57403C8C"/>
    <w:rsid w:val="574356BB"/>
    <w:rsid w:val="58A770B3"/>
    <w:rsid w:val="597D5B3E"/>
    <w:rsid w:val="59B60770"/>
    <w:rsid w:val="59B623B9"/>
    <w:rsid w:val="5A237173"/>
    <w:rsid w:val="5AA66C74"/>
    <w:rsid w:val="5ACB1027"/>
    <w:rsid w:val="5AFA79B0"/>
    <w:rsid w:val="5BB3527C"/>
    <w:rsid w:val="5BC663B1"/>
    <w:rsid w:val="5BE87935"/>
    <w:rsid w:val="5C116AFB"/>
    <w:rsid w:val="5C824BB9"/>
    <w:rsid w:val="5C974816"/>
    <w:rsid w:val="5CA8128C"/>
    <w:rsid w:val="5D311A32"/>
    <w:rsid w:val="5D453945"/>
    <w:rsid w:val="5D473764"/>
    <w:rsid w:val="5DFA0189"/>
    <w:rsid w:val="5F004F86"/>
    <w:rsid w:val="5F0F53A4"/>
    <w:rsid w:val="605D1AAD"/>
    <w:rsid w:val="615247C8"/>
    <w:rsid w:val="619027D6"/>
    <w:rsid w:val="61D60702"/>
    <w:rsid w:val="626D7675"/>
    <w:rsid w:val="631408E7"/>
    <w:rsid w:val="6332637A"/>
    <w:rsid w:val="63F0262A"/>
    <w:rsid w:val="650A5A50"/>
    <w:rsid w:val="655753F0"/>
    <w:rsid w:val="655F4695"/>
    <w:rsid w:val="65D95AA5"/>
    <w:rsid w:val="66EA5B6D"/>
    <w:rsid w:val="67107A26"/>
    <w:rsid w:val="677A34D9"/>
    <w:rsid w:val="677E6387"/>
    <w:rsid w:val="679C7FB9"/>
    <w:rsid w:val="67E9249F"/>
    <w:rsid w:val="68C33F9E"/>
    <w:rsid w:val="693B5354"/>
    <w:rsid w:val="69D23FAB"/>
    <w:rsid w:val="6ACC5380"/>
    <w:rsid w:val="6ADF4EE6"/>
    <w:rsid w:val="6AFA7D2E"/>
    <w:rsid w:val="6BC81E7F"/>
    <w:rsid w:val="6C245E6F"/>
    <w:rsid w:val="6C267EB6"/>
    <w:rsid w:val="6CD97FBC"/>
    <w:rsid w:val="6CFB56D9"/>
    <w:rsid w:val="6CFF150D"/>
    <w:rsid w:val="6D3F3787"/>
    <w:rsid w:val="6D540BAD"/>
    <w:rsid w:val="6D706EB9"/>
    <w:rsid w:val="6D863E99"/>
    <w:rsid w:val="6E632F8C"/>
    <w:rsid w:val="6E78339A"/>
    <w:rsid w:val="6F123949"/>
    <w:rsid w:val="6F5127C7"/>
    <w:rsid w:val="6F697F14"/>
    <w:rsid w:val="6F7E4A41"/>
    <w:rsid w:val="706F0CEF"/>
    <w:rsid w:val="70BE4A5C"/>
    <w:rsid w:val="70D848BE"/>
    <w:rsid w:val="71024E4E"/>
    <w:rsid w:val="719152E0"/>
    <w:rsid w:val="71AA4039"/>
    <w:rsid w:val="71DA1E2C"/>
    <w:rsid w:val="72DC572B"/>
    <w:rsid w:val="732A5BA1"/>
    <w:rsid w:val="73B16831"/>
    <w:rsid w:val="73C43C13"/>
    <w:rsid w:val="73FD0632"/>
    <w:rsid w:val="744B137D"/>
    <w:rsid w:val="745F34D1"/>
    <w:rsid w:val="747E25CA"/>
    <w:rsid w:val="75F2296D"/>
    <w:rsid w:val="764E1465"/>
    <w:rsid w:val="76AC14A0"/>
    <w:rsid w:val="76C612B1"/>
    <w:rsid w:val="76E41839"/>
    <w:rsid w:val="77DB79CF"/>
    <w:rsid w:val="79216FFD"/>
    <w:rsid w:val="795C1EF9"/>
    <w:rsid w:val="79A14574"/>
    <w:rsid w:val="7A4F0E20"/>
    <w:rsid w:val="7AE00019"/>
    <w:rsid w:val="7B003F01"/>
    <w:rsid w:val="7B007ED9"/>
    <w:rsid w:val="7B505D1C"/>
    <w:rsid w:val="7B831067"/>
    <w:rsid w:val="7CCE3DF4"/>
    <w:rsid w:val="7D047FC5"/>
    <w:rsid w:val="7D442D06"/>
    <w:rsid w:val="7E6515DF"/>
    <w:rsid w:val="7F1C00F9"/>
    <w:rsid w:val="7F691B77"/>
    <w:rsid w:val="7F7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256E2"/>
  <w15:docId w15:val="{24A42796-7779-4434-89C0-374AD8C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25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rFonts w:eastAsia="Microsoft YaHei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Microsoft YaHei" w:hAnsi="Arial"/>
      <w:b/>
      <w:sz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ind w:leftChars="1200" w:left="2520"/>
    </w:pPr>
  </w:style>
  <w:style w:type="paragraph" w:styleId="BodyText">
    <w:name w:val="Body Text"/>
    <w:basedOn w:val="Normal"/>
    <w:uiPriority w:val="99"/>
    <w:unhideWhenUsed/>
    <w:qFormat/>
    <w:pPr>
      <w:spacing w:after="120"/>
    </w:pPr>
  </w:style>
  <w:style w:type="paragraph" w:styleId="TOC5">
    <w:name w:val="toc 5"/>
    <w:basedOn w:val="Normal"/>
    <w:next w:val="Normal"/>
    <w:uiPriority w:val="39"/>
    <w:unhideWhenUsed/>
    <w:qFormat/>
    <w:pPr>
      <w:ind w:leftChars="800" w:left="1680"/>
    </w:pPr>
  </w:style>
  <w:style w:type="paragraph" w:styleId="TOC3">
    <w:name w:val="toc 3"/>
    <w:basedOn w:val="Normal"/>
    <w:next w:val="Normal"/>
    <w:uiPriority w:val="39"/>
    <w:unhideWhenUsed/>
    <w:qFormat/>
    <w:pPr>
      <w:ind w:leftChars="400" w:left="840"/>
    </w:pPr>
  </w:style>
  <w:style w:type="paragraph" w:styleId="TOC8">
    <w:name w:val="toc 8"/>
    <w:basedOn w:val="Normal"/>
    <w:next w:val="Normal"/>
    <w:uiPriority w:val="39"/>
    <w:unhideWhenUsed/>
    <w:qFormat/>
    <w:pPr>
      <w:ind w:leftChars="1400" w:left="294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</w:style>
  <w:style w:type="paragraph" w:styleId="TOC4">
    <w:name w:val="toc 4"/>
    <w:basedOn w:val="Normal"/>
    <w:next w:val="Normal"/>
    <w:uiPriority w:val="39"/>
    <w:unhideWhenUsed/>
    <w:qFormat/>
    <w:pPr>
      <w:ind w:leftChars="600" w:left="1260"/>
    </w:pPr>
  </w:style>
  <w:style w:type="paragraph" w:styleId="TOC6">
    <w:name w:val="toc 6"/>
    <w:basedOn w:val="Normal"/>
    <w:next w:val="Normal"/>
    <w:uiPriority w:val="39"/>
    <w:unhideWhenUsed/>
    <w:qFormat/>
    <w:pPr>
      <w:ind w:leftChars="1000" w:left="2100"/>
    </w:pPr>
  </w:style>
  <w:style w:type="paragraph" w:styleId="TOC2">
    <w:name w:val="toc 2"/>
    <w:basedOn w:val="Normal"/>
    <w:next w:val="Normal"/>
    <w:uiPriority w:val="39"/>
    <w:unhideWhenUsed/>
    <w:qFormat/>
    <w:pPr>
      <w:ind w:leftChars="200" w:left="420"/>
    </w:pPr>
  </w:style>
  <w:style w:type="paragraph" w:styleId="TOC9">
    <w:name w:val="toc 9"/>
    <w:basedOn w:val="Normal"/>
    <w:next w:val="Normal"/>
    <w:uiPriority w:val="39"/>
    <w:unhideWhenUsed/>
    <w:qFormat/>
    <w:pPr>
      <w:ind w:leftChars="1600" w:left="3360"/>
    </w:pPr>
  </w:style>
  <w:style w:type="paragraph" w:styleId="HTMLPreformatted">
    <w:name w:val="HTML Preformatted"/>
    <w:basedOn w:val="Normal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inorHAnsi" w:eastAsia="Microsoft YaHei" w:hAnsiTheme="minorHAnsi"/>
      <w:b/>
      <w:bCs/>
      <w:kern w:val="44"/>
      <w:sz w:val="32"/>
      <w:szCs w:val="44"/>
    </w:rPr>
  </w:style>
  <w:style w:type="paragraph" w:customStyle="1" w:styleId="a">
    <w:name w:val="大标题"/>
    <w:basedOn w:val="Heading1"/>
    <w:qFormat/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customStyle="1" w:styleId="NewNewNewNewNewNewNewNewNewNewNewNewNewNewNewNewNewNew">
    <w:name w:val="正文 New New New New New New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99"/>
    <w:unhideWhenUsed/>
    <w:rsid w:val="002C59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A0550-3FB9-4A3E-A181-7ED53394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2016中国（北京）跨国技术转移大会国际技术转移项目汇编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2016中国（北京）跨国技术转移大会国际技术转移项目汇编</dc:title>
  <dc:creator>Crystal-Dong</dc:creator>
  <cp:lastModifiedBy>Jure Tomc</cp:lastModifiedBy>
  <cp:revision>2</cp:revision>
  <cp:lastPrinted>2017-05-19T09:18:00Z</cp:lastPrinted>
  <dcterms:created xsi:type="dcterms:W3CDTF">2017-05-31T08:16:00Z</dcterms:created>
  <dcterms:modified xsi:type="dcterms:W3CDTF">2017-05-31T08:16:00Z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